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7D" w:rsidRPr="00D64449" w:rsidRDefault="00065F7D" w:rsidP="00065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D64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4449">
        <w:rPr>
          <w:rFonts w:ascii="Times New Roman" w:hAnsi="Times New Roman" w:cs="Times New Roman"/>
          <w:b/>
          <w:sz w:val="24"/>
          <w:szCs w:val="24"/>
        </w:rPr>
        <w:t>melléklet</w:t>
      </w:r>
      <w:proofErr w:type="gramEnd"/>
    </w:p>
    <w:p w:rsidR="00065F7D" w:rsidRDefault="00065F7D" w:rsidP="00065F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0910" w:rsidRPr="00AB4BED" w:rsidRDefault="00055729" w:rsidP="00055729">
      <w:pPr>
        <w:pStyle w:val="Listaszerbekezds"/>
        <w:spacing w:after="0" w:line="240" w:lineRule="auto"/>
        <w:ind w:left="46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Kárpátalján található és a magyar nyelvű közösségek érdekeit képviselő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civil szervezetek és társaságok</w:t>
      </w:r>
      <w:r>
        <w:rPr>
          <w:rFonts w:ascii="Times New Roman" w:hAnsi="Times New Roman" w:cs="Times New Roman"/>
          <w:sz w:val="24"/>
          <w:szCs w:val="24"/>
        </w:rPr>
        <w:t xml:space="preserve"> javaslatai</w:t>
      </w:r>
      <w:r w:rsidRPr="00AB4B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Okta</w:t>
      </w:r>
      <w:r>
        <w:rPr>
          <w:rFonts w:ascii="Times New Roman" w:hAnsi="Times New Roman" w:cs="Times New Roman"/>
          <w:sz w:val="24"/>
          <w:szCs w:val="24"/>
        </w:rPr>
        <w:t>tási és Tudományos Minisztérium munkatársaival való 2018.06.05-én megrendezendő találkozóhoz,</w:t>
      </w:r>
      <w:r>
        <w:rPr>
          <w:rFonts w:ascii="Times New Roman" w:hAnsi="Times New Roman" w:cs="Times New Roman"/>
          <w:sz w:val="24"/>
          <w:szCs w:val="24"/>
        </w:rPr>
        <w:br/>
        <w:t xml:space="preserve">az Oktatás Nyelve a Középfokú Oktatási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Intézményekben 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Cikkely tervezetének a megvitatásához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6"/>
        <w:gridCol w:w="8040"/>
      </w:tblGrid>
      <w:tr w:rsidR="00AB4BED" w:rsidRPr="00AB4BED" w:rsidTr="00940A52">
        <w:trPr>
          <w:trHeight w:val="575"/>
        </w:trPr>
        <w:tc>
          <w:tcPr>
            <w:tcW w:w="6556" w:type="dxa"/>
            <w:shd w:val="clear" w:color="auto" w:fill="auto"/>
            <w:vAlign w:val="center"/>
            <w:hideMark/>
          </w:tcPr>
          <w:p w:rsidR="00AB4BED" w:rsidRPr="00AB4BED" w:rsidRDefault="00E60D44" w:rsidP="00E6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Törvényjavaslat</w:t>
            </w:r>
            <w:r w:rsidR="00AB4BED" w:rsidRPr="00AB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hu-HU"/>
              </w:rPr>
              <w:t xml:space="preserve"> </w:t>
            </w:r>
            <w:r w:rsidR="0094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hu-H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teljes középszintű oktatásról</w:t>
            </w:r>
            <w:r w:rsidR="0094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hu-HU"/>
              </w:rPr>
              <w:t>»</w:t>
            </w:r>
          </w:p>
        </w:tc>
        <w:tc>
          <w:tcPr>
            <w:tcW w:w="8040" w:type="dxa"/>
            <w:shd w:val="clear" w:color="auto" w:fill="auto"/>
            <w:vAlign w:val="bottom"/>
            <w:hideMark/>
          </w:tcPr>
          <w:p w:rsidR="00AB4BED" w:rsidRPr="00E60D44" w:rsidRDefault="00E60D44" w:rsidP="00E6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 magyar szervezetek és társaságok javaslatai</w:t>
            </w:r>
            <w:r w:rsidR="00AB4BED" w:rsidRPr="00AB4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hu-H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teljes középszintű oktatásról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hu-H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szóló törvényjavaslathoz</w:t>
            </w:r>
          </w:p>
        </w:tc>
      </w:tr>
      <w:tr w:rsidR="00AB4BED" w:rsidRPr="00AB4BED" w:rsidTr="00940A52">
        <w:trPr>
          <w:trHeight w:val="567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D22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1. </w:t>
            </w:r>
            <w:r w:rsidR="00D229A5" w:rsidRPr="00D2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Az középfokú oktatási intézmények oktatási folyamatának nyelve az államnyelv.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1. </w:t>
            </w:r>
            <w:r w:rsidR="00D229A5" w:rsidRPr="00D2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Az középfokú oktatási intézmények oktatási fo</w:t>
            </w:r>
            <w:r w:rsidR="00D2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lyamatának nyelve az államnyelv</w:t>
            </w: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</w:tr>
      <w:tr w:rsidR="00AB4BED" w:rsidRPr="00AB4BED" w:rsidTr="00940A52">
        <w:trPr>
          <w:trHeight w:val="2202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BD2CFE" w:rsidRDefault="00BD2CFE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Mindenki, aki egy ukrajnai középszintű oktatási intézményben tanul, a középszintű oktatásra vonatkozó állami szabványok szerint tanulja az államnyelvet;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szabványok megkövetelik valamennyi érettségiző esetében az államnyelv felsőfokú ismeretét. </w:t>
            </w:r>
          </w:p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BD2CFE" w:rsidRDefault="00BD2CFE" w:rsidP="00BD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Mindenki, aki egy ukrajnai középszintű oktatási intézményben tanul, a középszintű oktatásra vonatkozó állami szabványok szerint tanulja az államnyelvet;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szabványok megkövetelik valamennyi érettségiző esetében az államnyelv felsőfokú ismeretét. </w:t>
            </w:r>
          </w:p>
          <w:p w:rsidR="00BD2CFE" w:rsidRPr="00BD2CFE" w:rsidRDefault="00BD2CFE" w:rsidP="00BD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</w:pPr>
            <w:r w:rsidRPr="00BD2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Az őshonos és kisebbségi nemzetiségű személyeknek, valamint azoknak az állampolgárok, akiknek nem ukrán az anyanyelvük, az „</w:t>
            </w:r>
            <w:proofErr w:type="gramStart"/>
            <w:r w:rsidRPr="00BD2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Ukrán</w:t>
            </w:r>
            <w:proofErr w:type="gramEnd"/>
            <w:r w:rsidRPr="00BD2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 xml:space="preserve"> mint idegen/második nyelv (nem anyanyelv): nyelvismereti szintek és tudásfelmérés” nevű állami szabvány értelmében kell elsajátítaniuk az államnyelvet.</w:t>
            </w:r>
          </w:p>
          <w:p w:rsidR="005A5887" w:rsidRPr="005A5887" w:rsidRDefault="005A5887" w:rsidP="00BD2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hu-HU"/>
              </w:rPr>
            </w:pPr>
            <w:r w:rsidRPr="005A58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(</w:t>
            </w:r>
            <w:r w:rsidR="00BD2C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A1 szint az elemi iskolában</w:t>
            </w:r>
            <w:r w:rsidRPr="005A58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 xml:space="preserve">, </w:t>
            </w:r>
            <w:r w:rsidR="00BD2C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A2 szint az általános iskolában</w:t>
            </w:r>
            <w:r w:rsidRPr="005A58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 xml:space="preserve">, </w:t>
            </w:r>
            <w:r w:rsidR="00BD2C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valamint B1 szint a középiskolában</w:t>
            </w:r>
            <w:r w:rsidRPr="005A58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).</w:t>
            </w:r>
          </w:p>
        </w:tc>
      </w:tr>
      <w:tr w:rsidR="00AB4BED" w:rsidRPr="00AB4BED" w:rsidTr="00940A52">
        <w:trPr>
          <w:trHeight w:val="986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2. </w:t>
            </w:r>
            <w:r w:rsidR="00663497" w:rsidRPr="00663497">
              <w:rPr>
                <w:rFonts w:ascii="Times New Roman" w:hAnsi="Times New Roman" w:cs="Times New Roman"/>
                <w:sz w:val="24"/>
                <w:szCs w:val="24"/>
              </w:rPr>
              <w:t>Minden középiskolai diáknak és érettségizőnek joga van az állami nyelven történő oktatáshoz állami, önkormányzati és magántulajdonban lévő oktatási intézményekben</w:t>
            </w:r>
            <w:r w:rsidR="00663497" w:rsidRPr="00663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2. </w:t>
            </w:r>
            <w:r w:rsidR="00663497" w:rsidRPr="00663497">
              <w:rPr>
                <w:rFonts w:ascii="Times New Roman" w:hAnsi="Times New Roman" w:cs="Times New Roman"/>
                <w:sz w:val="24"/>
                <w:szCs w:val="24"/>
              </w:rPr>
              <w:t>Minden középiskolai diáknak és érettségizőnek joga van az állami nyelven történő oktatáshoz állami, önkormányzati és magántulajdonban lévő oktatási intézményekben.</w:t>
            </w:r>
          </w:p>
        </w:tc>
      </w:tr>
      <w:tr w:rsidR="00AB4BED" w:rsidRPr="00AB4BED" w:rsidTr="00940A52">
        <w:trPr>
          <w:trHeight w:val="1060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3. </w:t>
            </w:r>
            <w:r w:rsidR="00DF30E0" w:rsidRPr="00DF30E0">
              <w:rPr>
                <w:rFonts w:ascii="Times New Roman" w:hAnsi="Times New Roman" w:cs="Times New Roman"/>
                <w:sz w:val="24"/>
                <w:szCs w:val="24"/>
              </w:rPr>
              <w:t>Az őslakos népek és nemzeti kisebbségek képviselőinek joguk van az adott őslakos nép vagy nemzeti kisebbség nyelvének a tanulásához önkormányzati vagy magántulajdonban lévő oktatási intézményekben, illetve nemzeti kulturális társaságok közreműködésével</w:t>
            </w:r>
            <w:r w:rsidRPr="00DF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3. </w:t>
            </w:r>
            <w:r w:rsidR="00DF30E0" w:rsidRPr="00DF30E0">
              <w:rPr>
                <w:rFonts w:ascii="Times New Roman" w:hAnsi="Times New Roman" w:cs="Times New Roman"/>
                <w:sz w:val="24"/>
                <w:szCs w:val="24"/>
              </w:rPr>
              <w:t>Az őslakos népek és nemzeti kisebbségek képviselőinek joguk van az adott őslakos nép vagy nemzeti kisebbség nyelvének a tanulásához</w:t>
            </w:r>
            <w:r w:rsidR="00DF30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0E0" w:rsidRPr="00DF3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valamint az adott nyelven történő oktatáshoz</w:t>
            </w:r>
            <w:r w:rsidR="00DF30E0" w:rsidRPr="00DF30E0">
              <w:rPr>
                <w:rFonts w:ascii="Times New Roman" w:hAnsi="Times New Roman" w:cs="Times New Roman"/>
                <w:sz w:val="24"/>
                <w:szCs w:val="24"/>
              </w:rPr>
              <w:t xml:space="preserve"> önkormányzati vagy magántulajdonban lévő oktatási intézményekben, illetve nemzeti kulturális társaságok közreműködésével</w:t>
            </w:r>
            <w:r w:rsidR="00DF30E0" w:rsidRPr="00DF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</w:tr>
      <w:tr w:rsidR="00AB4BED" w:rsidRPr="00AB4BED" w:rsidTr="00940A52">
        <w:trPr>
          <w:trHeight w:val="1419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lastRenderedPageBreak/>
              <w:t>4. </w:t>
            </w:r>
            <w:r w:rsidR="00F24202" w:rsidRPr="00F24202">
              <w:rPr>
                <w:rFonts w:ascii="Times New Roman" w:hAnsi="Times New Roman" w:cs="Times New Roman"/>
                <w:sz w:val="24"/>
                <w:szCs w:val="24"/>
              </w:rPr>
              <w:t>Az Ukrajnában élő őslakos nemzetiségek képvi</w:t>
            </w:r>
            <w:r w:rsidR="00F24202" w:rsidRPr="00F24202">
              <w:rPr>
                <w:rFonts w:ascii="Times New Roman" w:hAnsi="Times New Roman" w:cs="Times New Roman"/>
                <w:sz w:val="24"/>
                <w:szCs w:val="24"/>
              </w:rPr>
              <w:t>selőinek jogukban áll az állam</w:t>
            </w:r>
            <w:r w:rsidR="00F24202" w:rsidRPr="00F24202">
              <w:rPr>
                <w:rFonts w:ascii="Times New Roman" w:hAnsi="Times New Roman" w:cs="Times New Roman"/>
                <w:sz w:val="24"/>
                <w:szCs w:val="24"/>
              </w:rPr>
              <w:t>nyelv mellett az adott őslakos nemzet nyelvén tanulni és érettségizni önkormányzati vagy magántulajdonban lévő középfokú oktatási intézményekben</w:t>
            </w:r>
            <w:r w:rsidRPr="00F2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4. </w:t>
            </w:r>
            <w:r w:rsidR="00F24202" w:rsidRPr="00F24202">
              <w:rPr>
                <w:rFonts w:ascii="Times New Roman" w:hAnsi="Times New Roman" w:cs="Times New Roman"/>
                <w:sz w:val="24"/>
                <w:szCs w:val="24"/>
              </w:rPr>
              <w:t>Az Ukrajnában élő őslakos nemzetiségek képviselőinek jogukban áll az államnyelv mellett az adott őslakos nemzet nyelvén tanulni és érettségizni önkormányzati vagy magántulajdonban lévő középfokú oktatási intézményekben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</w:tr>
      <w:tr w:rsidR="00AB4BED" w:rsidRPr="00AB4BED" w:rsidTr="00940A52">
        <w:trPr>
          <w:trHeight w:val="1135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5. </w:t>
            </w:r>
            <w:r w:rsidR="00CA3A82" w:rsidRPr="00CA3A82">
              <w:rPr>
                <w:rFonts w:ascii="Times New Roman" w:hAnsi="Times New Roman" w:cs="Times New Roman"/>
                <w:sz w:val="24"/>
                <w:szCs w:val="24"/>
              </w:rPr>
              <w:t>Az Ukrajnában élő nemzeti kisebbségek képviselőinek jogukban áll az állami nyelv mellett az adott kisebbség nyelvén tanulni önkormányzati vagy magántulajdonban lévő elemi oktatási intézményekben</w:t>
            </w:r>
            <w:r w:rsidRPr="00CA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5. </w:t>
            </w:r>
            <w:r w:rsidR="00CA3A82" w:rsidRPr="00CA3A82">
              <w:rPr>
                <w:rFonts w:ascii="Times New Roman" w:hAnsi="Times New Roman" w:cs="Times New Roman"/>
                <w:sz w:val="24"/>
                <w:szCs w:val="24"/>
              </w:rPr>
              <w:t>Az Ukrajnában élő nemzeti kisebbségek képviselőinek jogukban áll az állami nyelv mellett az adott kisebbség nyelvén tanulni önkormányzati vagy magántulajdonban lévő elemi oktatási intézményekben</w:t>
            </w: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</w:tr>
      <w:tr w:rsidR="00AB4BED" w:rsidRPr="00AB4BED" w:rsidTr="00940A52">
        <w:trPr>
          <w:trHeight w:val="824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6. </w:t>
            </w:r>
            <w:r w:rsidR="009F4679" w:rsidRPr="009F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Azon személyek, akik élnek a jelen cikkely 4. és 5. pontjában felsorolt jogaikkal, az önkormányzati és magántulajdonban lévő oktatási intézményekben az erre vonatkozó állami szabvány szerint részesülnek elemi oktatásban, az éves óraszám legalább 10 százalékában; ezt az arányt fokozatosan növelni kell, amíg eléri a teljes éves óraszám 20 százalékát</w:t>
            </w:r>
            <w:r w:rsidRPr="009F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9F4679" w:rsidRDefault="009F4679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Ellentmond az Oktatástól szóló törvénynek, mivel az garantálja az anyanyelven történő elemi oktatáshoz való jogot.</w:t>
            </w:r>
          </w:p>
        </w:tc>
      </w:tr>
      <w:tr w:rsidR="00AB4BED" w:rsidRPr="00AB4BED" w:rsidTr="00940A52">
        <w:trPr>
          <w:trHeight w:val="1703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BA0292" w:rsidRDefault="00AB4BED" w:rsidP="00660A3C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7. </w:t>
            </w:r>
            <w:r w:rsidR="00BA0292" w:rsidRPr="00BA0292">
              <w:rPr>
                <w:rFonts w:ascii="Times New Roman" w:hAnsi="Times New Roman" w:cs="Times New Roman"/>
                <w:sz w:val="24"/>
                <w:szCs w:val="24"/>
              </w:rPr>
              <w:t>Egy olyan kisebbségi nemzet képviselői, amelynek a nyelve az Európai Unió hivatalos nyelvei közé tartozik, akik élnek a nemzeti kisebbségi nyelven történő oktatáshoz való jogukkal, az állami szabványoknak megfelelően részesülnek oktatásban az alábbiak szerint</w:t>
            </w:r>
            <w:r w:rsidR="00BA02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660A3C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7. </w:t>
            </w:r>
            <w:r w:rsidR="00660A3C" w:rsidRPr="00BA0292">
              <w:rPr>
                <w:rFonts w:ascii="Times New Roman" w:hAnsi="Times New Roman" w:cs="Times New Roman"/>
                <w:sz w:val="24"/>
                <w:szCs w:val="24"/>
              </w:rPr>
              <w:t xml:space="preserve">Egy olyan kisebbségi nemzet képviselői, amelynek a nyelve az Európai Unió hivatalos nyelvei közé tartozik, akik élnek a nemzeti kisebbségi nyelven történő oktatáshoz való jogukkal, az állami szabványoknak megfelelően részesülnek </w:t>
            </w:r>
            <w:r w:rsidR="00660A3C" w:rsidRPr="00660A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elemi és középiskolai </w:t>
            </w:r>
            <w:r w:rsidR="00660A3C" w:rsidRPr="00660A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oktatásban</w:t>
            </w:r>
            <w:r w:rsidR="00660A3C">
              <w:rPr>
                <w:rFonts w:ascii="Times New Roman" w:hAnsi="Times New Roman" w:cs="Times New Roman"/>
                <w:sz w:val="24"/>
                <w:szCs w:val="24"/>
              </w:rPr>
              <w:t xml:space="preserve">, valamint </w:t>
            </w:r>
            <w:r w:rsidR="00660A3C" w:rsidRPr="00660A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jogukban áll egy, vagy több, vagy valamennyi tantárgyat, az ukrán nyelv és irodalom kivételével, az adott nemzeti kisebbség nyelvén (amely nyelv az EU egyik hivatalis nyelve) tanulni.</w:t>
            </w:r>
          </w:p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</w:p>
        </w:tc>
      </w:tr>
      <w:tr w:rsidR="00AB4BED" w:rsidRPr="00AB4BED" w:rsidTr="00940A52">
        <w:trPr>
          <w:trHeight w:val="1135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BA0292" w:rsidRPr="00BA0292" w:rsidRDefault="00BA0292" w:rsidP="00BA0292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92">
              <w:rPr>
                <w:rFonts w:ascii="Times New Roman" w:hAnsi="Times New Roman" w:cs="Times New Roman"/>
                <w:sz w:val="24"/>
                <w:szCs w:val="24"/>
              </w:rPr>
              <w:t>az általános iskolai oktatás az 5. osztálytól a teljes éves óraszám legalább 20 százalékában állami nyelven történik, az arányt évente növelni kell (a 9. osztályban el kell érnie a 40 százalékot);</w:t>
            </w:r>
          </w:p>
          <w:p w:rsidR="00AB4BED" w:rsidRPr="00BA0292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shd w:val="clear" w:color="auto" w:fill="auto"/>
            <w:noWrap/>
            <w:vAlign w:val="center"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hu-HU"/>
              </w:rPr>
            </w:pPr>
          </w:p>
        </w:tc>
      </w:tr>
      <w:tr w:rsidR="00AB4BED" w:rsidRPr="00AB4BED" w:rsidTr="00940A52">
        <w:trPr>
          <w:trHeight w:val="567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BA0292" w:rsidRPr="00BA0292" w:rsidRDefault="00BA0292" w:rsidP="00BA0292">
            <w:pPr>
              <w:spacing w:before="120"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92">
              <w:rPr>
                <w:rFonts w:ascii="Times New Roman" w:hAnsi="Times New Roman" w:cs="Times New Roman"/>
                <w:sz w:val="24"/>
                <w:szCs w:val="24"/>
              </w:rPr>
              <w:t>a szakközépiskolai oktatás teljes éves óraszámának legalább 60 százaléka állami nyelven történik.</w:t>
            </w:r>
          </w:p>
          <w:p w:rsidR="00AB4BED" w:rsidRPr="00BA0292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shd w:val="clear" w:color="auto" w:fill="auto"/>
            <w:noWrap/>
            <w:vAlign w:val="center"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hu-HU"/>
              </w:rPr>
            </w:pPr>
          </w:p>
        </w:tc>
      </w:tr>
      <w:tr w:rsidR="00AB4BED" w:rsidRPr="00AB4BED" w:rsidTr="00940A52">
        <w:trPr>
          <w:trHeight w:val="1419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786664" w:rsidRDefault="00786664" w:rsidP="00786664">
            <w:pPr>
              <w:spacing w:before="120"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más nemzeti kisebbségekhez tartozó személyek szintén az erre vonatkozó állami szabványok szerint részesülnek általános iskolai és szakközépiskolai oktatásban, állami nyelven a teljes éves óraszám legalább 80 százalékában</w:t>
            </w:r>
            <w:r w:rsidR="00AB4BED" w:rsidRPr="0078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.</w:t>
            </w:r>
          </w:p>
        </w:tc>
        <w:tc>
          <w:tcPr>
            <w:tcW w:w="8040" w:type="dxa"/>
            <w:shd w:val="clear" w:color="auto" w:fill="auto"/>
            <w:noWrap/>
            <w:vAlign w:val="center"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uk-UA" w:eastAsia="hu-HU"/>
              </w:rPr>
            </w:pPr>
          </w:p>
        </w:tc>
      </w:tr>
      <w:tr w:rsidR="00AB4BED" w:rsidRPr="00AB4BED" w:rsidTr="00940A52">
        <w:trPr>
          <w:trHeight w:val="1703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786664" w:rsidRDefault="00786664" w:rsidP="00786664">
            <w:pPr>
              <w:spacing w:before="120" w:after="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64">
              <w:rPr>
                <w:rFonts w:ascii="Times New Roman" w:hAnsi="Times New Roman" w:cs="Times New Roman"/>
                <w:sz w:val="24"/>
                <w:szCs w:val="24"/>
              </w:rPr>
              <w:t>Az állami nyelven és a nemzeti kisebbség nyelvén oktatott tantárgyak jegyzékét az adott oktatási intézmény tanterve szerint kell meghatározni, a középiskolai oktatásra vonatkozó állami szabványok betartásával és az adott nyelvi környezet sajátosságainak figyelembe vételével.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C5180F" w:rsidRDefault="00C5180F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86664">
              <w:rPr>
                <w:rFonts w:ascii="Times New Roman" w:hAnsi="Times New Roman" w:cs="Times New Roman"/>
                <w:sz w:val="24"/>
                <w:szCs w:val="24"/>
              </w:rPr>
              <w:t>Az állami nyelven és a nemzeti kisebbség nyelvén oktatott tantárgyak jegyzékét az adott oktatási intézmény tanterve szerint kell meghatározni, a középiskolai oktatásra vonatkozó állami szabványok betartásával 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az oktatási intézményben működő illetékes szerv határozata alapján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amely</w:t>
            </w:r>
            <w:r w:rsidRPr="00786664">
              <w:rPr>
                <w:rFonts w:ascii="Times New Roman" w:hAnsi="Times New Roman" w:cs="Times New Roman"/>
                <w:sz w:val="24"/>
                <w:szCs w:val="24"/>
              </w:rPr>
              <w:t xml:space="preserve"> az adott nyelvi környezet saját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osságainak figyelembe vételével kerül elfogadásra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B4BED" w:rsidRPr="00AB4BED" w:rsidTr="00940A52">
        <w:trPr>
          <w:trHeight w:val="1419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E64593" w:rsidRDefault="00AB4BED" w:rsidP="00E6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6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8. </w:t>
            </w:r>
            <w:r w:rsidR="00E64593" w:rsidRPr="00E64593">
              <w:rPr>
                <w:rFonts w:ascii="Times New Roman" w:hAnsi="Times New Roman" w:cs="Times New Roman"/>
                <w:sz w:val="24"/>
                <w:szCs w:val="24"/>
              </w:rPr>
              <w:t>Az Ukrajnában élő őslakos és/vagy kisebbségi nemzet nyelvén történő oktatásra vonatkozó jog érvényesítése olyan osztályok kialakításával történik, amelyekben az oktatás az állami nyelv mellett az adott nyelven is folyik; ez nem vonatkozik az ukrán tannyelvű osztályokra.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8. </w:t>
            </w:r>
            <w:r w:rsidR="0059587F" w:rsidRPr="00E64593">
              <w:rPr>
                <w:rFonts w:ascii="Times New Roman" w:hAnsi="Times New Roman" w:cs="Times New Roman"/>
                <w:sz w:val="24"/>
                <w:szCs w:val="24"/>
              </w:rPr>
              <w:t xml:space="preserve">Az Ukrajnában élő őslakos és/vagy kisebbségi nemzet nyelvén történő oktatásra vonatkozó jog érvényesítése olyan </w:t>
            </w:r>
            <w:r w:rsidR="0059587F" w:rsidRPr="00595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osztályok</w:t>
            </w:r>
            <w:r w:rsidR="0059587F" w:rsidRPr="00595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/iskolák</w:t>
            </w:r>
            <w:r w:rsidR="0059587F" w:rsidRPr="00595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kialakításával történik</w:t>
            </w:r>
            <w:r w:rsidR="0059587F" w:rsidRPr="00E64593">
              <w:rPr>
                <w:rFonts w:ascii="Times New Roman" w:hAnsi="Times New Roman" w:cs="Times New Roman"/>
                <w:sz w:val="24"/>
                <w:szCs w:val="24"/>
              </w:rPr>
              <w:t>, amelyekben az oktatás az állami nyelv mellett az adott nyelven is folyik; ez nem vonatkozik az ukrán tannyelvű osztályokra.</w:t>
            </w:r>
          </w:p>
        </w:tc>
      </w:tr>
      <w:tr w:rsidR="00AB4BED" w:rsidRPr="00AB4BED" w:rsidTr="00940A52">
        <w:trPr>
          <w:trHeight w:val="1617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E64593" w:rsidRDefault="00E64593" w:rsidP="00E64593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E64593">
              <w:rPr>
                <w:rFonts w:ascii="Times New Roman" w:hAnsi="Times New Roman" w:cs="Times New Roman"/>
                <w:sz w:val="24"/>
                <w:szCs w:val="24"/>
              </w:rPr>
              <w:t>Egy olyan osztály létesítése, amelyben az állami nyelv mellett egy őslakos vagy kisebbségi nép nyelvén is folyik az oktatás a jelen törvény előírásai szerint történik kizárólag abban az esetben, ha megfelelő mennyiségű erre vonatkozó kérelem érkezik be az adott kisebbséghez tartozó diákoktól vagy azok szüleitől.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45850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E64593">
              <w:rPr>
                <w:rFonts w:ascii="Times New Roman" w:hAnsi="Times New Roman" w:cs="Times New Roman"/>
                <w:sz w:val="24"/>
                <w:szCs w:val="24"/>
              </w:rPr>
              <w:t xml:space="preserve">Egy olyan </w:t>
            </w:r>
            <w:r w:rsidRPr="00A45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osztály</w:t>
            </w:r>
            <w:r w:rsidRPr="00A45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/iskola</w:t>
            </w:r>
            <w:r w:rsidRPr="00E64593">
              <w:rPr>
                <w:rFonts w:ascii="Times New Roman" w:hAnsi="Times New Roman" w:cs="Times New Roman"/>
                <w:sz w:val="24"/>
                <w:szCs w:val="24"/>
              </w:rPr>
              <w:t xml:space="preserve"> létesítése, amelyben az állami nyelv mellett egy őslakos vagy kisebbségi nép nyelvén is folyik az oktatás a jelen törvény előírásai szerint történik kizárólag abban az esetben, ha megfelelő mennyiségű erre vonatkozó kérelem érkezik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(legalább 5 fő)</w:t>
            </w:r>
            <w:r w:rsidRPr="00E64593">
              <w:rPr>
                <w:rFonts w:ascii="Times New Roman" w:hAnsi="Times New Roman" w:cs="Times New Roman"/>
                <w:sz w:val="24"/>
                <w:szCs w:val="24"/>
              </w:rPr>
              <w:t xml:space="preserve"> az adott kisebbséghez tartozó diákoktól vagy azok szüleitől.</w:t>
            </w:r>
          </w:p>
        </w:tc>
      </w:tr>
      <w:tr w:rsidR="00AB4BED" w:rsidRPr="00AB4BED" w:rsidTr="00940A52">
        <w:trPr>
          <w:trHeight w:val="851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E64593" w:rsidRDefault="00AB4BED" w:rsidP="00E64593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9. </w:t>
            </w:r>
            <w:r w:rsidR="00E64593" w:rsidRPr="00E64593">
              <w:rPr>
                <w:rFonts w:ascii="Times New Roman" w:hAnsi="Times New Roman" w:cs="Times New Roman"/>
                <w:sz w:val="24"/>
                <w:szCs w:val="24"/>
              </w:rPr>
              <w:t>A halláskárosult személyeknek jogukban áll jelnyelven tanulni, illetve joguk van az ukrán jelnyelv elsajátításához.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9. </w:t>
            </w:r>
            <w:r w:rsidR="00357F95" w:rsidRPr="00E64593">
              <w:rPr>
                <w:rFonts w:ascii="Times New Roman" w:hAnsi="Times New Roman" w:cs="Times New Roman"/>
                <w:sz w:val="24"/>
                <w:szCs w:val="24"/>
              </w:rPr>
              <w:t>A halláskárosult személyeknek jogukban áll jelnyelven tanulni, illetve joguk van az ukrán jelnyelv</w:t>
            </w:r>
            <w:r w:rsidR="00357F95">
              <w:rPr>
                <w:rFonts w:ascii="Times New Roman" w:hAnsi="Times New Roman" w:cs="Times New Roman"/>
                <w:sz w:val="24"/>
                <w:szCs w:val="24"/>
              </w:rPr>
              <w:t xml:space="preserve">, illetve </w:t>
            </w:r>
            <w:r w:rsidR="00357F95" w:rsidRPr="00357F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szülők anyanyelvének jelnyelvi változatának</w:t>
            </w:r>
            <w:r w:rsidR="00357F95">
              <w:rPr>
                <w:rFonts w:ascii="Times New Roman" w:hAnsi="Times New Roman" w:cs="Times New Roman"/>
                <w:sz w:val="24"/>
                <w:szCs w:val="24"/>
              </w:rPr>
              <w:t xml:space="preserve"> az</w:t>
            </w:r>
            <w:r w:rsidR="00357F95" w:rsidRPr="00E64593">
              <w:rPr>
                <w:rFonts w:ascii="Times New Roman" w:hAnsi="Times New Roman" w:cs="Times New Roman"/>
                <w:sz w:val="24"/>
                <w:szCs w:val="24"/>
              </w:rPr>
              <w:t xml:space="preserve"> elsajátításához.</w:t>
            </w:r>
          </w:p>
        </w:tc>
      </w:tr>
      <w:tr w:rsidR="00AB4BED" w:rsidRPr="00AB4BED" w:rsidTr="00940A52">
        <w:trPr>
          <w:trHeight w:val="1135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E64593" w:rsidRDefault="00AB4BED" w:rsidP="0046104D">
            <w:pPr>
              <w:spacing w:before="12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10. </w:t>
            </w:r>
            <w:r w:rsidR="00E64593" w:rsidRPr="00E64593">
              <w:rPr>
                <w:rFonts w:ascii="Times New Roman" w:hAnsi="Times New Roman" w:cs="Times New Roman"/>
                <w:sz w:val="24"/>
                <w:szCs w:val="24"/>
              </w:rPr>
              <w:t>Egyes középfokú oktatási intézmények tanterve magába foglalhatja egy vagy több tantárgy angol vagy az EU más hivatalos nyelvén történő oktatását,</w:t>
            </w:r>
            <w:r w:rsidR="00E64593" w:rsidRPr="00E645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az állami nyelv mellett.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46104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10. </w:t>
            </w:r>
            <w:r w:rsidR="0046104D" w:rsidRPr="00E64593">
              <w:rPr>
                <w:rFonts w:ascii="Times New Roman" w:hAnsi="Times New Roman" w:cs="Times New Roman"/>
                <w:sz w:val="24"/>
                <w:szCs w:val="24"/>
              </w:rPr>
              <w:t xml:space="preserve">Egyes középfokú oktatási intézmények tanterve magába foglalhatja </w:t>
            </w:r>
            <w:r w:rsidR="0046104D" w:rsidRPr="00461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egy vagy több</w:t>
            </w:r>
            <w:r w:rsidR="0046104D" w:rsidRPr="00461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vagy valamennyi</w:t>
            </w:r>
            <w:r w:rsidR="0046104D" w:rsidRPr="00461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6104D" w:rsidRPr="00E64593">
              <w:rPr>
                <w:rFonts w:ascii="Times New Roman" w:hAnsi="Times New Roman" w:cs="Times New Roman"/>
                <w:sz w:val="24"/>
                <w:szCs w:val="24"/>
              </w:rPr>
              <w:t>tantárgy angol vagy az EU más hivatalos nyelvén történő oktatását</w:t>
            </w:r>
            <w:proofErr w:type="gramStart"/>
            <w:r w:rsidR="0046104D" w:rsidRPr="00E64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04D">
              <w:rPr>
                <w:rFonts w:ascii="Times New Roman" w:hAnsi="Times New Roman" w:cs="Times New Roman"/>
                <w:sz w:val="24"/>
                <w:szCs w:val="24"/>
              </w:rPr>
              <w:t xml:space="preserve">  az</w:t>
            </w:r>
            <w:proofErr w:type="gramEnd"/>
            <w:r w:rsidR="0046104D">
              <w:rPr>
                <w:rFonts w:ascii="Times New Roman" w:hAnsi="Times New Roman" w:cs="Times New Roman"/>
                <w:sz w:val="24"/>
                <w:szCs w:val="24"/>
              </w:rPr>
              <w:t xml:space="preserve"> állami nyelv mellett</w:t>
            </w:r>
            <w:r w:rsidR="0046104D" w:rsidRPr="00725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104D" w:rsidRPr="00461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kivéve az ukrán nyelv és irodalom</w:t>
            </w:r>
            <w:r w:rsidR="0046104D">
              <w:rPr>
                <w:rFonts w:ascii="Times New Roman" w:hAnsi="Times New Roman" w:cs="Times New Roman"/>
                <w:sz w:val="24"/>
                <w:szCs w:val="24"/>
              </w:rPr>
              <w:t xml:space="preserve"> tárgyakat.</w:t>
            </w:r>
          </w:p>
        </w:tc>
      </w:tr>
      <w:tr w:rsidR="00AB4BED" w:rsidRPr="00AB4BED" w:rsidTr="00940A52">
        <w:trPr>
          <w:trHeight w:val="978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E64593" w:rsidRDefault="00AB4BED" w:rsidP="00E64593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lastRenderedPageBreak/>
              <w:t>11. </w:t>
            </w:r>
            <w:r w:rsidR="00E64593" w:rsidRPr="00E64593">
              <w:rPr>
                <w:rFonts w:ascii="Times New Roman" w:hAnsi="Times New Roman" w:cs="Times New Roman"/>
                <w:sz w:val="24"/>
                <w:szCs w:val="24"/>
              </w:rPr>
              <w:t xml:space="preserve">A magántulajdonban lévő oktatási intézmények, amelyek magán- és jogi személyek által biztosított pénzforrásokból tartják fenn működésüket, szabadon megválaszthatják az oktatás nyelvét (kivéve a köz- és önkormányzati forrásokból finanszírozott intézményeket) és kötelesek biztosítani diákjaik számára a lehetőséget az állami nyelv elsajátítására a középiskolai oktatásra vonatkozó állami szabványoknak megfelelően. 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6250CF" w:rsidRPr="00B441C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11. </w:t>
            </w:r>
            <w:r w:rsidR="006250CF" w:rsidRPr="00E64593">
              <w:rPr>
                <w:rFonts w:ascii="Times New Roman" w:hAnsi="Times New Roman" w:cs="Times New Roman"/>
                <w:sz w:val="24"/>
                <w:szCs w:val="24"/>
              </w:rPr>
              <w:t>A magántulajdonban lévő oktatási intézmények, amelyek magán- és jogi személyek által biztosított pénzforrásokból tartják fenn működésüket, szabadon megválaszthatják az oktatás nyelvét (kivéve a köz- és önkormányzati forrásokból finanszírozott intézményeket) és kötelesek biztosítani diákjaik számára a lehetőséget az állami nyelv elsajátítására a középiskolai oktatásra vonatkozó</w:t>
            </w:r>
            <w:r w:rsidR="00625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0CF" w:rsidRPr="00BD2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„</w:t>
            </w:r>
            <w:proofErr w:type="gramStart"/>
            <w:r w:rsidR="006250CF" w:rsidRPr="00BD2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Ukrán</w:t>
            </w:r>
            <w:proofErr w:type="gramEnd"/>
            <w:r w:rsidR="006250CF" w:rsidRPr="00BD2C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 xml:space="preserve"> mint idegen/második nyelv (nem anyanyelv): nyelvismereti szintek és tudásfelmérés”</w:t>
            </w:r>
            <w:r w:rsidR="006250CF">
              <w:rPr>
                <w:rFonts w:ascii="Times New Roman" w:hAnsi="Times New Roman" w:cs="Times New Roman"/>
                <w:sz w:val="24"/>
                <w:szCs w:val="24"/>
              </w:rPr>
              <w:t xml:space="preserve"> állami szabvány</w:t>
            </w:r>
            <w:r w:rsidR="006250CF" w:rsidRPr="00E64593">
              <w:rPr>
                <w:rFonts w:ascii="Times New Roman" w:hAnsi="Times New Roman" w:cs="Times New Roman"/>
                <w:sz w:val="24"/>
                <w:szCs w:val="24"/>
              </w:rPr>
              <w:t>nak megfelelőe</w:t>
            </w:r>
            <w:r w:rsidR="006250CF" w:rsidRPr="00B441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41CD" w:rsidRPr="00B44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AB4BED" w:rsidRPr="00AB4BED" w:rsidTr="00940A52">
        <w:trPr>
          <w:trHeight w:val="411"/>
        </w:trPr>
        <w:tc>
          <w:tcPr>
            <w:tcW w:w="6556" w:type="dxa"/>
            <w:shd w:val="clear" w:color="auto" w:fill="auto"/>
            <w:noWrap/>
            <w:vAlign w:val="center"/>
            <w:hideMark/>
          </w:tcPr>
          <w:p w:rsidR="00AB4BED" w:rsidRPr="00E64593" w:rsidRDefault="00AB4BED" w:rsidP="00E64593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12. </w:t>
            </w:r>
            <w:r w:rsidR="00E64593" w:rsidRPr="00E64593">
              <w:rPr>
                <w:rFonts w:ascii="Times New Roman" w:hAnsi="Times New Roman" w:cs="Times New Roman"/>
                <w:sz w:val="24"/>
                <w:szCs w:val="24"/>
              </w:rPr>
              <w:t>Az állam elősegíti azon külföldi oktatási intézmények létrehozását és fenntartását, amelyekben ukrán nyelvű oktatás folyik vagy tantárgyként oktatják az ukrán nyelvet.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:rsidR="00AB4BED" w:rsidRPr="00AB4BED" w:rsidRDefault="00AB4BED" w:rsidP="004C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</w:pPr>
            <w:r w:rsidRPr="00AB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hu-HU"/>
              </w:rPr>
              <w:t>12. </w:t>
            </w:r>
            <w:r w:rsidR="00B441CD" w:rsidRPr="00E64593">
              <w:rPr>
                <w:rFonts w:ascii="Times New Roman" w:hAnsi="Times New Roman" w:cs="Times New Roman"/>
                <w:sz w:val="24"/>
                <w:szCs w:val="24"/>
              </w:rPr>
              <w:t>Az állam elősegíti azon külföldi oktatási intézmények létrehozását és fenntartását, amelyekben ukrán nyelvű oktatás folyik vagy tantárgyként oktatják az ukrán nyelvet</w:t>
            </w:r>
            <w:r w:rsidR="00B4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B4BED" w:rsidRDefault="00AB4BED" w:rsidP="004C3F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4593" w:rsidRDefault="00E64593" w:rsidP="00E64593">
      <w:pPr>
        <w:pStyle w:val="Listaszerbekezds"/>
        <w:spacing w:after="0" w:line="240" w:lineRule="auto"/>
        <w:ind w:left="4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Beregszász, 2018. május 31.</w:t>
      </w:r>
    </w:p>
    <w:p w:rsidR="00E64593" w:rsidRDefault="00E64593" w:rsidP="00E64593">
      <w:pPr>
        <w:pStyle w:val="Listaszerbekezds"/>
        <w:spacing w:after="0" w:line="240" w:lineRule="auto"/>
        <w:ind w:left="4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4593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Brenzovics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64593" w:rsidRPr="00A16327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kárpátaljai Magyar Kulturális Szövetség elnöke</w:t>
      </w:r>
    </w:p>
    <w:p w:rsidR="00E64593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64593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Zubánics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64593" w:rsidRPr="00A16327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Ukrajnai Magyar Demokrata Szövetség elnöke</w:t>
      </w:r>
    </w:p>
    <w:p w:rsidR="00E64593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64593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Orosz Ildikó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75FFA" w:rsidRPr="00E64593" w:rsidRDefault="00E64593" w:rsidP="00E64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Kárpátaljai Magyar Pedagógusszövetség elnöke</w:t>
      </w:r>
    </w:p>
    <w:sectPr w:rsidR="00C75FFA" w:rsidRPr="00E64593" w:rsidSect="00BE0885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0B" w:rsidRDefault="0011190B" w:rsidP="00843605">
      <w:pPr>
        <w:spacing w:after="0" w:line="240" w:lineRule="auto"/>
      </w:pPr>
      <w:r>
        <w:separator/>
      </w:r>
    </w:p>
  </w:endnote>
  <w:endnote w:type="continuationSeparator" w:id="0">
    <w:p w:rsidR="0011190B" w:rsidRDefault="0011190B" w:rsidP="0084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35807"/>
      <w:docPartObj>
        <w:docPartGallery w:val="Page Numbers (Bottom of Page)"/>
        <w:docPartUnique/>
      </w:docPartObj>
    </w:sdtPr>
    <w:sdtEndPr/>
    <w:sdtContent>
      <w:p w:rsidR="003834D3" w:rsidRDefault="003834D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CD">
          <w:rPr>
            <w:noProof/>
          </w:rPr>
          <w:t>4</w:t>
        </w:r>
        <w:r>
          <w:fldChar w:fldCharType="end"/>
        </w:r>
      </w:p>
    </w:sdtContent>
  </w:sdt>
  <w:p w:rsidR="003834D3" w:rsidRDefault="003834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0B" w:rsidRDefault="0011190B" w:rsidP="00843605">
      <w:pPr>
        <w:spacing w:after="0" w:line="240" w:lineRule="auto"/>
      </w:pPr>
      <w:r>
        <w:separator/>
      </w:r>
    </w:p>
  </w:footnote>
  <w:footnote w:type="continuationSeparator" w:id="0">
    <w:p w:rsidR="0011190B" w:rsidRDefault="0011190B" w:rsidP="0084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6D"/>
    <w:multiLevelType w:val="hybridMultilevel"/>
    <w:tmpl w:val="5DB8B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1253"/>
    <w:multiLevelType w:val="hybridMultilevel"/>
    <w:tmpl w:val="5DB8B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6E91"/>
    <w:multiLevelType w:val="hybridMultilevel"/>
    <w:tmpl w:val="CEE48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3FE5"/>
    <w:multiLevelType w:val="hybridMultilevel"/>
    <w:tmpl w:val="4A982562"/>
    <w:lvl w:ilvl="0" w:tplc="9C6454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40F49"/>
    <w:multiLevelType w:val="hybridMultilevel"/>
    <w:tmpl w:val="5DB8B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D"/>
    <w:rsid w:val="00055729"/>
    <w:rsid w:val="00065F7D"/>
    <w:rsid w:val="0011190B"/>
    <w:rsid w:val="0026246D"/>
    <w:rsid w:val="002D3E5D"/>
    <w:rsid w:val="00330B14"/>
    <w:rsid w:val="00357F95"/>
    <w:rsid w:val="003834D3"/>
    <w:rsid w:val="003E25B9"/>
    <w:rsid w:val="0046104D"/>
    <w:rsid w:val="004C3FDB"/>
    <w:rsid w:val="004E3163"/>
    <w:rsid w:val="00557605"/>
    <w:rsid w:val="0059587F"/>
    <w:rsid w:val="005A5887"/>
    <w:rsid w:val="00610910"/>
    <w:rsid w:val="006250CF"/>
    <w:rsid w:val="00646FB0"/>
    <w:rsid w:val="00660A3C"/>
    <w:rsid w:val="00663497"/>
    <w:rsid w:val="00722FB1"/>
    <w:rsid w:val="00725207"/>
    <w:rsid w:val="00735960"/>
    <w:rsid w:val="00786664"/>
    <w:rsid w:val="007B4AE3"/>
    <w:rsid w:val="00843605"/>
    <w:rsid w:val="008F199E"/>
    <w:rsid w:val="00940A52"/>
    <w:rsid w:val="009E0791"/>
    <w:rsid w:val="009F4679"/>
    <w:rsid w:val="00A45850"/>
    <w:rsid w:val="00A9065C"/>
    <w:rsid w:val="00AB4BED"/>
    <w:rsid w:val="00B441CD"/>
    <w:rsid w:val="00BA0292"/>
    <w:rsid w:val="00BD2CFE"/>
    <w:rsid w:val="00BE0885"/>
    <w:rsid w:val="00C50EBA"/>
    <w:rsid w:val="00C5180F"/>
    <w:rsid w:val="00C75FFA"/>
    <w:rsid w:val="00CA3A82"/>
    <w:rsid w:val="00CD20D8"/>
    <w:rsid w:val="00CD49FE"/>
    <w:rsid w:val="00D2018B"/>
    <w:rsid w:val="00D229A5"/>
    <w:rsid w:val="00D64449"/>
    <w:rsid w:val="00DF30E0"/>
    <w:rsid w:val="00E06E76"/>
    <w:rsid w:val="00E60D44"/>
    <w:rsid w:val="00E64593"/>
    <w:rsid w:val="00EC4846"/>
    <w:rsid w:val="00F0195C"/>
    <w:rsid w:val="00F24202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C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A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FFA"/>
    <w:rPr>
      <w:rFonts w:ascii="Segoe UI" w:hAnsi="Segoe UI" w:cs="Segoe UI"/>
      <w:sz w:val="18"/>
      <w:szCs w:val="18"/>
    </w:rPr>
  </w:style>
  <w:style w:type="paragraph" w:customStyle="1" w:styleId="Just">
    <w:name w:val="Just"/>
    <w:uiPriority w:val="99"/>
    <w:rsid w:val="004E316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fej">
    <w:name w:val="header"/>
    <w:basedOn w:val="Norml"/>
    <w:link w:val="lfejChar"/>
    <w:uiPriority w:val="99"/>
    <w:unhideWhenUsed/>
    <w:rsid w:val="0084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3605"/>
  </w:style>
  <w:style w:type="paragraph" w:styleId="llb">
    <w:name w:val="footer"/>
    <w:basedOn w:val="Norml"/>
    <w:link w:val="llbChar"/>
    <w:uiPriority w:val="99"/>
    <w:unhideWhenUsed/>
    <w:rsid w:val="0084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C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0A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FFA"/>
    <w:rPr>
      <w:rFonts w:ascii="Segoe UI" w:hAnsi="Segoe UI" w:cs="Segoe UI"/>
      <w:sz w:val="18"/>
      <w:szCs w:val="18"/>
    </w:rPr>
  </w:style>
  <w:style w:type="paragraph" w:customStyle="1" w:styleId="Just">
    <w:name w:val="Just"/>
    <w:uiPriority w:val="99"/>
    <w:rsid w:val="004E316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fej">
    <w:name w:val="header"/>
    <w:basedOn w:val="Norml"/>
    <w:link w:val="lfejChar"/>
    <w:uiPriority w:val="99"/>
    <w:unhideWhenUsed/>
    <w:rsid w:val="0084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3605"/>
  </w:style>
  <w:style w:type="paragraph" w:styleId="llb">
    <w:name w:val="footer"/>
    <w:basedOn w:val="Norml"/>
    <w:link w:val="llbChar"/>
    <w:uiPriority w:val="99"/>
    <w:unhideWhenUsed/>
    <w:rsid w:val="0084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1147</Words>
  <Characters>7877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OKSZI</cp:lastModifiedBy>
  <cp:revision>27</cp:revision>
  <cp:lastPrinted>2018-06-01T14:14:00Z</cp:lastPrinted>
  <dcterms:created xsi:type="dcterms:W3CDTF">2018-06-05T12:26:00Z</dcterms:created>
  <dcterms:modified xsi:type="dcterms:W3CDTF">2018-06-06T06:34:00Z</dcterms:modified>
</cp:coreProperties>
</file>