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0B" w:rsidRPr="002F3F0A" w:rsidRDefault="00E2729D" w:rsidP="007B62E5">
      <w:pPr>
        <w:jc w:val="center"/>
        <w:rPr>
          <w:rFonts w:ascii="Times New Roman" w:hAnsi="Times New Roman" w:cs="Times New Roman"/>
          <w:b/>
          <w:i/>
          <w:sz w:val="28"/>
          <w:szCs w:val="28"/>
        </w:rPr>
      </w:pPr>
      <w:r w:rsidRPr="002F3F0A">
        <w:rPr>
          <w:rFonts w:ascii="Times New Roman" w:hAnsi="Times New Roman" w:cs="Times New Roman"/>
          <w:b/>
          <w:i/>
          <w:sz w:val="28"/>
          <w:szCs w:val="28"/>
          <w:lang w:val="uk-UA"/>
        </w:rPr>
        <w:t>Шановні представники церков та світських організацій, шановні учасники Загальних зборів</w:t>
      </w:r>
      <w:r w:rsidR="007B730B" w:rsidRPr="002F3F0A">
        <w:rPr>
          <w:rFonts w:ascii="Times New Roman" w:hAnsi="Times New Roman" w:cs="Times New Roman"/>
          <w:b/>
          <w:i/>
          <w:sz w:val="28"/>
          <w:szCs w:val="28"/>
        </w:rPr>
        <w:t>!</w:t>
      </w:r>
    </w:p>
    <w:p w:rsidR="007B730B" w:rsidRPr="00E2729D" w:rsidRDefault="007B730B" w:rsidP="007B62E5">
      <w:pPr>
        <w:jc w:val="both"/>
        <w:rPr>
          <w:rFonts w:ascii="Times New Roman" w:hAnsi="Times New Roman" w:cs="Times New Roman"/>
          <w:sz w:val="28"/>
          <w:szCs w:val="28"/>
          <w:lang w:val="uk-UA"/>
        </w:rPr>
      </w:pPr>
      <w:r w:rsidRPr="00281820">
        <w:rPr>
          <w:rFonts w:ascii="Times New Roman" w:hAnsi="Times New Roman" w:cs="Times New Roman"/>
          <w:sz w:val="28"/>
          <w:szCs w:val="28"/>
        </w:rPr>
        <w:tab/>
      </w:r>
      <w:r w:rsidR="00E2729D">
        <w:rPr>
          <w:rFonts w:ascii="Times New Roman" w:hAnsi="Times New Roman" w:cs="Times New Roman"/>
          <w:sz w:val="28"/>
          <w:szCs w:val="28"/>
          <w:lang w:val="uk-UA"/>
        </w:rPr>
        <w:t xml:space="preserve">Останнім часом </w:t>
      </w:r>
      <w:r w:rsidR="00DE00F0">
        <w:rPr>
          <w:rFonts w:ascii="Times New Roman" w:hAnsi="Times New Roman" w:cs="Times New Roman"/>
          <w:sz w:val="28"/>
          <w:szCs w:val="28"/>
          <w:lang w:val="uk-UA"/>
        </w:rPr>
        <w:t>нам доводиться</w:t>
      </w:r>
      <w:r w:rsidR="00E2729D">
        <w:rPr>
          <w:rFonts w:ascii="Times New Roman" w:hAnsi="Times New Roman" w:cs="Times New Roman"/>
          <w:sz w:val="28"/>
          <w:szCs w:val="28"/>
          <w:lang w:val="uk-UA"/>
        </w:rPr>
        <w:t xml:space="preserve"> часто зустріча</w:t>
      </w:r>
      <w:r w:rsidR="00DE00F0">
        <w:rPr>
          <w:rFonts w:ascii="Times New Roman" w:hAnsi="Times New Roman" w:cs="Times New Roman"/>
          <w:sz w:val="28"/>
          <w:szCs w:val="28"/>
          <w:lang w:val="uk-UA"/>
        </w:rPr>
        <w:t>тися</w:t>
      </w:r>
      <w:r w:rsidR="00E2729D">
        <w:rPr>
          <w:rFonts w:ascii="Times New Roman" w:hAnsi="Times New Roman" w:cs="Times New Roman"/>
          <w:sz w:val="28"/>
          <w:szCs w:val="28"/>
          <w:lang w:val="uk-UA"/>
        </w:rPr>
        <w:t xml:space="preserve"> в такому складі, бо життя, точніше виклики вимагають, щоб ми сформували свою позицію від імені та в інтересах закарпатських угорців, заради нашого майбутнього і заради наступних генерацій. Це наш обов’язок. </w:t>
      </w:r>
      <w:r w:rsidR="00680010">
        <w:rPr>
          <w:rFonts w:ascii="Times New Roman" w:hAnsi="Times New Roman" w:cs="Times New Roman"/>
          <w:sz w:val="28"/>
          <w:szCs w:val="28"/>
          <w:lang w:val="uk-UA"/>
        </w:rPr>
        <w:t>Наше завдання зберегти кафедри угорських шкіл, передати духовну спадщину попередніх поколінь педагогів і класи з угорською мовою навчання майбутнім педагогам, що прийдуть після нас. Радує, що є кому передати цей спадок, тож сподіваюся: продовження буде.</w:t>
      </w:r>
      <w:r w:rsidR="00172773">
        <w:rPr>
          <w:rFonts w:ascii="Times New Roman" w:hAnsi="Times New Roman" w:cs="Times New Roman"/>
          <w:sz w:val="28"/>
          <w:szCs w:val="28"/>
          <w:lang w:val="uk-UA"/>
        </w:rPr>
        <w:t xml:space="preserve"> Тільки що перед вами виступали представники майбутньої генерації угорських педагогів, які своїми молодими, ясними, впевненими і дзвінкими голосами співали про бажання жити тут, щоб було що розказати і своїм внукам. Є продовження, тож сьогодні маємо про що говорити, але маємо і за що піднімати голос, висловлювати свою думку.   </w:t>
      </w:r>
    </w:p>
    <w:p w:rsidR="007B730B" w:rsidRPr="00281820" w:rsidRDefault="00341D73" w:rsidP="007B62E5">
      <w:pPr>
        <w:ind w:firstLine="708"/>
        <w:jc w:val="both"/>
        <w:rPr>
          <w:rFonts w:ascii="Times New Roman" w:hAnsi="Times New Roman" w:cs="Times New Roman"/>
          <w:sz w:val="28"/>
          <w:szCs w:val="28"/>
        </w:rPr>
      </w:pPr>
      <w:r>
        <w:rPr>
          <w:rFonts w:ascii="Times New Roman" w:hAnsi="Times New Roman" w:cs="Times New Roman"/>
          <w:sz w:val="28"/>
          <w:szCs w:val="28"/>
          <w:lang w:val="uk-UA"/>
        </w:rPr>
        <w:t>Висловлюю под</w:t>
      </w:r>
      <w:r w:rsidR="00DE6229">
        <w:rPr>
          <w:rFonts w:ascii="Times New Roman" w:hAnsi="Times New Roman" w:cs="Times New Roman"/>
          <w:sz w:val="28"/>
          <w:szCs w:val="28"/>
          <w:lang w:val="uk-UA"/>
        </w:rPr>
        <w:t>як</w:t>
      </w:r>
      <w:r>
        <w:rPr>
          <w:rFonts w:ascii="Times New Roman" w:hAnsi="Times New Roman" w:cs="Times New Roman"/>
          <w:sz w:val="28"/>
          <w:szCs w:val="28"/>
          <w:lang w:val="uk-UA"/>
        </w:rPr>
        <w:t>у в</w:t>
      </w:r>
      <w:r w:rsidR="00DE6229">
        <w:rPr>
          <w:rFonts w:ascii="Times New Roman" w:hAnsi="Times New Roman" w:cs="Times New Roman"/>
          <w:sz w:val="28"/>
          <w:szCs w:val="28"/>
          <w:lang w:val="uk-UA"/>
        </w:rPr>
        <w:t xml:space="preserve">ам, </w:t>
      </w:r>
      <w:r w:rsidR="00DE6229" w:rsidRPr="00341D73">
        <w:rPr>
          <w:rFonts w:ascii="Times New Roman" w:hAnsi="Times New Roman" w:cs="Times New Roman"/>
          <w:sz w:val="28"/>
          <w:szCs w:val="28"/>
          <w:lang w:val="uk-UA"/>
        </w:rPr>
        <w:t>закарпатським угорським педагогам</w:t>
      </w:r>
      <w:r w:rsidR="00DE6229">
        <w:rPr>
          <w:rFonts w:ascii="Times New Roman" w:hAnsi="Times New Roman" w:cs="Times New Roman"/>
          <w:sz w:val="28"/>
          <w:szCs w:val="28"/>
          <w:lang w:val="uk-UA"/>
        </w:rPr>
        <w:t>, усій закарпатській угорській громаді, церковним та світським організація</w:t>
      </w:r>
      <w:r w:rsidR="00912C1F">
        <w:rPr>
          <w:rFonts w:ascii="Times New Roman" w:hAnsi="Times New Roman" w:cs="Times New Roman"/>
          <w:sz w:val="28"/>
          <w:szCs w:val="28"/>
          <w:lang w:val="uk-UA"/>
        </w:rPr>
        <w:t>м</w:t>
      </w:r>
      <w:r w:rsidR="00DE6229">
        <w:rPr>
          <w:rFonts w:ascii="Times New Roman" w:hAnsi="Times New Roman" w:cs="Times New Roman"/>
          <w:sz w:val="28"/>
          <w:szCs w:val="28"/>
          <w:lang w:val="uk-UA"/>
        </w:rPr>
        <w:t xml:space="preserve">, політикам та депутатам, що зрозуміли наше послання на відкритті навчального року – рядки поета </w:t>
      </w:r>
      <w:proofErr w:type="spellStart"/>
      <w:r w:rsidR="00DE6229">
        <w:rPr>
          <w:rFonts w:ascii="Times New Roman" w:hAnsi="Times New Roman" w:cs="Times New Roman"/>
          <w:sz w:val="28"/>
          <w:szCs w:val="28"/>
          <w:lang w:val="uk-UA"/>
        </w:rPr>
        <w:t>Каняді</w:t>
      </w:r>
      <w:proofErr w:type="spellEnd"/>
      <w:r w:rsidR="00DE6229">
        <w:rPr>
          <w:rFonts w:ascii="Times New Roman" w:hAnsi="Times New Roman" w:cs="Times New Roman"/>
          <w:sz w:val="28"/>
          <w:szCs w:val="28"/>
          <w:lang w:val="uk-UA"/>
        </w:rPr>
        <w:t xml:space="preserve">: «Хто зрозуміє і свою думку донесе, той рідний народ збереже». Представники нашої громади добре усвідомлюють події, які </w:t>
      </w:r>
      <w:r w:rsidR="00620484">
        <w:rPr>
          <w:rFonts w:ascii="Times New Roman" w:hAnsi="Times New Roman" w:cs="Times New Roman"/>
          <w:sz w:val="28"/>
          <w:szCs w:val="28"/>
          <w:lang w:val="uk-UA"/>
        </w:rPr>
        <w:t xml:space="preserve">розвиваються навколо нас </w:t>
      </w:r>
      <w:r w:rsidR="00DE6229">
        <w:rPr>
          <w:rFonts w:ascii="Times New Roman" w:hAnsi="Times New Roman" w:cs="Times New Roman"/>
          <w:sz w:val="28"/>
          <w:szCs w:val="28"/>
          <w:lang w:val="uk-UA"/>
        </w:rPr>
        <w:t xml:space="preserve">вже майже три роки, їх вагу та наслідки. </w:t>
      </w:r>
      <w:r w:rsidR="003E5E49" w:rsidRPr="003E5E49">
        <w:rPr>
          <w:rFonts w:ascii="Times New Roman" w:hAnsi="Times New Roman" w:cs="Times New Roman"/>
          <w:sz w:val="28"/>
          <w:szCs w:val="28"/>
          <w:lang w:val="uk-UA"/>
        </w:rPr>
        <w:t>Т</w:t>
      </w:r>
      <w:r w:rsidR="003E5E49">
        <w:rPr>
          <w:rFonts w:ascii="Times New Roman" w:hAnsi="Times New Roman" w:cs="Times New Roman"/>
          <w:sz w:val="28"/>
          <w:szCs w:val="28"/>
          <w:lang w:val="uk-UA"/>
        </w:rPr>
        <w:t xml:space="preserve">е, що ми зараз тут і що на Закарпатті ще не було гострого протистояння, завдячуємо тому, що не тільки розуміють, але й зуміли донести ширшим масам суть цих процесів. Не потрібно завуальовувати, оминати тему і </w:t>
      </w:r>
      <w:r w:rsidR="00620484">
        <w:rPr>
          <w:rFonts w:ascii="Times New Roman" w:hAnsi="Times New Roman" w:cs="Times New Roman"/>
          <w:sz w:val="28"/>
          <w:szCs w:val="28"/>
          <w:lang w:val="uk-UA"/>
        </w:rPr>
        <w:t>покласти</w:t>
      </w:r>
      <w:r w:rsidR="003E5E49" w:rsidRPr="00620484">
        <w:rPr>
          <w:rFonts w:ascii="Times New Roman" w:hAnsi="Times New Roman" w:cs="Times New Roman"/>
          <w:sz w:val="28"/>
          <w:szCs w:val="28"/>
          <w:lang w:val="uk-UA"/>
        </w:rPr>
        <w:t xml:space="preserve"> проблему під сукно</w:t>
      </w:r>
      <w:r w:rsidR="003E5E49">
        <w:rPr>
          <w:rFonts w:ascii="Times New Roman" w:hAnsi="Times New Roman" w:cs="Times New Roman"/>
          <w:sz w:val="28"/>
          <w:szCs w:val="28"/>
          <w:lang w:val="uk-UA"/>
        </w:rPr>
        <w:t xml:space="preserve">, а відкрито необхідно заявити, що уже протягом трьох років проти закарпатських угорців відбуваються провокації. Нас, багатонаціональне мирне населення краю, намагаються зіткнути лобами. Зараз уже всім зрозуміло, що йдеться не про випадкові акції, а про частинки одної мозаїки, що свідчить про організовану провокацію. Ці події варто було б перерахувати, але я тільки </w:t>
      </w:r>
      <w:r w:rsidR="00952993" w:rsidRPr="00620484">
        <w:rPr>
          <w:rFonts w:ascii="Times New Roman" w:hAnsi="Times New Roman" w:cs="Times New Roman"/>
          <w:sz w:val="28"/>
          <w:szCs w:val="28"/>
          <w:lang w:val="uk-UA"/>
        </w:rPr>
        <w:t>з</w:t>
      </w:r>
      <w:r w:rsidR="003E5E49" w:rsidRPr="00620484">
        <w:rPr>
          <w:rFonts w:ascii="Times New Roman" w:hAnsi="Times New Roman" w:cs="Times New Roman"/>
          <w:sz w:val="28"/>
          <w:szCs w:val="28"/>
          <w:lang w:val="uk-UA"/>
        </w:rPr>
        <w:t>групую</w:t>
      </w:r>
      <w:r w:rsidR="003E5E49">
        <w:rPr>
          <w:rFonts w:ascii="Times New Roman" w:hAnsi="Times New Roman" w:cs="Times New Roman"/>
          <w:sz w:val="28"/>
          <w:szCs w:val="28"/>
          <w:lang w:val="uk-UA"/>
        </w:rPr>
        <w:t xml:space="preserve"> деякі з них для того, щоб проблему усвідомили ті, хто живе далеко і не знає нас. </w:t>
      </w:r>
      <w:r w:rsidR="0045407E">
        <w:rPr>
          <w:rFonts w:ascii="Times New Roman" w:hAnsi="Times New Roman" w:cs="Times New Roman"/>
          <w:sz w:val="28"/>
          <w:szCs w:val="28"/>
          <w:lang w:val="uk-UA"/>
        </w:rPr>
        <w:t xml:space="preserve">Уже стали регулярними акти вандалізму над пам’ятниками Шандора Петефі то в Ужгороді, то в Берегові. Статую то обливають фарбою, то відламують </w:t>
      </w:r>
      <w:r w:rsidR="00620484">
        <w:rPr>
          <w:rFonts w:ascii="Times New Roman" w:hAnsi="Times New Roman" w:cs="Times New Roman"/>
          <w:sz w:val="28"/>
          <w:szCs w:val="28"/>
          <w:lang w:val="uk-UA"/>
        </w:rPr>
        <w:t xml:space="preserve">їй </w:t>
      </w:r>
      <w:r w:rsidR="0045407E">
        <w:rPr>
          <w:rFonts w:ascii="Times New Roman" w:hAnsi="Times New Roman" w:cs="Times New Roman"/>
          <w:sz w:val="28"/>
          <w:szCs w:val="28"/>
          <w:lang w:val="uk-UA"/>
        </w:rPr>
        <w:t>руку або шаблю. Невідомі вандали нівечать наші національні символи,</w:t>
      </w:r>
      <w:r w:rsidR="00620484">
        <w:rPr>
          <w:rFonts w:ascii="Times New Roman" w:hAnsi="Times New Roman" w:cs="Times New Roman"/>
          <w:sz w:val="28"/>
          <w:szCs w:val="28"/>
          <w:lang w:val="uk-UA"/>
        </w:rPr>
        <w:t xml:space="preserve"> </w:t>
      </w:r>
      <w:r w:rsidR="0045407E">
        <w:rPr>
          <w:rFonts w:ascii="Times New Roman" w:hAnsi="Times New Roman" w:cs="Times New Roman"/>
          <w:sz w:val="28"/>
          <w:szCs w:val="28"/>
          <w:lang w:val="uk-UA"/>
        </w:rPr>
        <w:t xml:space="preserve">меморіальні дошки, пам’ятний знак на </w:t>
      </w:r>
      <w:proofErr w:type="spellStart"/>
      <w:r w:rsidR="0045407E">
        <w:rPr>
          <w:rFonts w:ascii="Times New Roman" w:hAnsi="Times New Roman" w:cs="Times New Roman"/>
          <w:sz w:val="28"/>
          <w:szCs w:val="28"/>
          <w:lang w:val="uk-UA"/>
        </w:rPr>
        <w:t>Верецькому</w:t>
      </w:r>
      <w:proofErr w:type="spellEnd"/>
      <w:r w:rsidR="0045407E">
        <w:rPr>
          <w:rFonts w:ascii="Times New Roman" w:hAnsi="Times New Roman" w:cs="Times New Roman"/>
          <w:sz w:val="28"/>
          <w:szCs w:val="28"/>
          <w:lang w:val="uk-UA"/>
        </w:rPr>
        <w:t xml:space="preserve"> перевалі. </w:t>
      </w:r>
      <w:r w:rsidR="00A40DD6">
        <w:rPr>
          <w:rFonts w:ascii="Times New Roman" w:hAnsi="Times New Roman" w:cs="Times New Roman"/>
          <w:sz w:val="28"/>
          <w:szCs w:val="28"/>
          <w:lang w:val="uk-UA"/>
        </w:rPr>
        <w:t xml:space="preserve">Принаймні двічі на рік </w:t>
      </w:r>
      <w:r w:rsidR="00AC3B2A">
        <w:rPr>
          <w:rFonts w:ascii="Times New Roman" w:hAnsi="Times New Roman" w:cs="Times New Roman"/>
          <w:sz w:val="28"/>
          <w:szCs w:val="28"/>
          <w:lang w:val="uk-UA"/>
        </w:rPr>
        <w:t xml:space="preserve"> організовують</w:t>
      </w:r>
      <w:r w:rsidR="00620484">
        <w:rPr>
          <w:rFonts w:ascii="Times New Roman" w:hAnsi="Times New Roman" w:cs="Times New Roman"/>
          <w:sz w:val="28"/>
          <w:szCs w:val="28"/>
          <w:lang w:val="uk-UA"/>
        </w:rPr>
        <w:t>ся</w:t>
      </w:r>
      <w:r w:rsidR="00AC3B2A">
        <w:rPr>
          <w:rFonts w:ascii="Times New Roman" w:hAnsi="Times New Roman" w:cs="Times New Roman"/>
          <w:sz w:val="28"/>
          <w:szCs w:val="28"/>
          <w:lang w:val="uk-UA"/>
        </w:rPr>
        <w:t xml:space="preserve"> гучні мітинги на вулицях Берегова і Ужгорода в стилі, що нагадує найтемніші роки ХХ століття. Молодь, що скандує </w:t>
      </w:r>
      <w:proofErr w:type="spellStart"/>
      <w:r w:rsidR="00AC3B2A">
        <w:rPr>
          <w:rFonts w:ascii="Times New Roman" w:hAnsi="Times New Roman" w:cs="Times New Roman"/>
          <w:sz w:val="28"/>
          <w:szCs w:val="28"/>
          <w:lang w:val="uk-UA"/>
        </w:rPr>
        <w:t>антиугорські</w:t>
      </w:r>
      <w:proofErr w:type="spellEnd"/>
      <w:r w:rsidR="00AC3B2A">
        <w:rPr>
          <w:rFonts w:ascii="Times New Roman" w:hAnsi="Times New Roman" w:cs="Times New Roman"/>
          <w:sz w:val="28"/>
          <w:szCs w:val="28"/>
          <w:lang w:val="uk-UA"/>
        </w:rPr>
        <w:t xml:space="preserve"> гасла, прибуває на автомобілях з іноземними номерами і виставляє свої дії як геройські вчинки. А насправді вони зривають кокарди з дітей на наших національних святах, лякають випадкових свідків таких зібрань, вважають себе всесильними. </w:t>
      </w:r>
      <w:r w:rsidR="00C25BCD">
        <w:rPr>
          <w:rFonts w:ascii="Times New Roman" w:hAnsi="Times New Roman" w:cs="Times New Roman"/>
          <w:sz w:val="28"/>
          <w:szCs w:val="28"/>
          <w:lang w:val="uk-UA"/>
        </w:rPr>
        <w:t xml:space="preserve">На межі угорських районів 21 травня </w:t>
      </w:r>
      <w:r w:rsidR="007B730B" w:rsidRPr="00281820">
        <w:rPr>
          <w:rFonts w:ascii="Times New Roman" w:hAnsi="Times New Roman" w:cs="Times New Roman"/>
          <w:sz w:val="28"/>
          <w:szCs w:val="28"/>
        </w:rPr>
        <w:t>2017</w:t>
      </w:r>
      <w:r w:rsidR="00C25BCD">
        <w:rPr>
          <w:rFonts w:ascii="Times New Roman" w:hAnsi="Times New Roman" w:cs="Times New Roman"/>
          <w:sz w:val="28"/>
          <w:szCs w:val="28"/>
          <w:lang w:val="uk-UA"/>
        </w:rPr>
        <w:t xml:space="preserve"> року були встановлені бетонні стели з написами, що містили цілу купу помилок і ймовірно були перекладені з допомогою </w:t>
      </w:r>
      <w:r w:rsidR="00C25BCD">
        <w:rPr>
          <w:rFonts w:ascii="Times New Roman" w:hAnsi="Times New Roman" w:cs="Times New Roman"/>
          <w:sz w:val="28"/>
          <w:szCs w:val="28"/>
        </w:rPr>
        <w:t>G</w:t>
      </w:r>
      <w:r w:rsidR="00C25BCD" w:rsidRPr="00281820">
        <w:rPr>
          <w:rFonts w:ascii="Times New Roman" w:hAnsi="Times New Roman" w:cs="Times New Roman"/>
          <w:sz w:val="28"/>
          <w:szCs w:val="28"/>
        </w:rPr>
        <w:t>oogle</w:t>
      </w:r>
      <w:r w:rsidR="007B730B" w:rsidRPr="00281820">
        <w:rPr>
          <w:rFonts w:ascii="Times New Roman" w:hAnsi="Times New Roman" w:cs="Times New Roman"/>
          <w:sz w:val="28"/>
          <w:szCs w:val="28"/>
        </w:rPr>
        <w:t xml:space="preserve">. </w:t>
      </w:r>
      <w:r w:rsidR="00C25BCD">
        <w:rPr>
          <w:rFonts w:ascii="Times New Roman" w:hAnsi="Times New Roman" w:cs="Times New Roman"/>
          <w:sz w:val="28"/>
          <w:szCs w:val="28"/>
          <w:lang w:val="uk-UA"/>
        </w:rPr>
        <w:t xml:space="preserve">Їх текст може викликати роздратування будь-якого українського патріота, а не тільки націоналістів. Місцеві навіть ще не встигли помітити ці знаки, а загальноукраїнські телеканали уже повідомили «сенсаційну» новину, що угорці створюють власну республіку на Закарпатті, а на підтвердження </w:t>
      </w:r>
      <w:r w:rsidR="00C25BCD">
        <w:rPr>
          <w:rFonts w:ascii="Times New Roman" w:hAnsi="Times New Roman" w:cs="Times New Roman"/>
          <w:sz w:val="28"/>
          <w:szCs w:val="28"/>
          <w:lang w:val="uk-UA"/>
        </w:rPr>
        <w:lastRenderedPageBreak/>
        <w:t>сепаратизму показували кадри зі стелами</w:t>
      </w:r>
      <w:r w:rsidR="007B730B" w:rsidRPr="00281820">
        <w:rPr>
          <w:rFonts w:ascii="Times New Roman" w:hAnsi="Times New Roman" w:cs="Times New Roman"/>
          <w:sz w:val="28"/>
          <w:szCs w:val="28"/>
        </w:rPr>
        <w:t>.</w:t>
      </w:r>
      <w:r w:rsidR="007B730B">
        <w:rPr>
          <w:rFonts w:ascii="Times New Roman" w:hAnsi="Times New Roman" w:cs="Times New Roman"/>
          <w:sz w:val="28"/>
          <w:szCs w:val="28"/>
        </w:rPr>
        <w:t xml:space="preserve"> </w:t>
      </w:r>
      <w:r w:rsidR="00C25BCD">
        <w:rPr>
          <w:rFonts w:ascii="Times New Roman" w:hAnsi="Times New Roman" w:cs="Times New Roman"/>
          <w:sz w:val="28"/>
          <w:szCs w:val="28"/>
          <w:lang w:val="uk-UA"/>
        </w:rPr>
        <w:t>У різних студіях про ці події як доконаний факт говорили патріоти, що вважають себе серйозними професорами, які сприйняли «сенсацію» без будь-якого критичного ставлення і перевірки та переконували, що для держави закарпатський угорський сепаратизм є чи не найбільшою загрозою. Тільки після протестів угорських громадських організацій місцеві правоохоронці виявили, що стели були надіслані з Києва «Новою поштою», а встановила їх необізнана</w:t>
      </w:r>
      <w:r w:rsidR="00E50D9A" w:rsidRPr="00E50D9A">
        <w:rPr>
          <w:rFonts w:ascii="Times New Roman" w:hAnsi="Times New Roman" w:cs="Times New Roman"/>
          <w:sz w:val="28"/>
          <w:szCs w:val="28"/>
          <w:lang w:val="uk-UA"/>
        </w:rPr>
        <w:t xml:space="preserve"> </w:t>
      </w:r>
      <w:r w:rsidR="00E50D9A">
        <w:rPr>
          <w:rFonts w:ascii="Times New Roman" w:hAnsi="Times New Roman" w:cs="Times New Roman"/>
          <w:sz w:val="28"/>
          <w:szCs w:val="28"/>
          <w:lang w:val="uk-UA"/>
        </w:rPr>
        <w:t>особа</w:t>
      </w:r>
      <w:r w:rsidR="00C25BCD">
        <w:rPr>
          <w:rFonts w:ascii="Times New Roman" w:hAnsi="Times New Roman" w:cs="Times New Roman"/>
          <w:sz w:val="28"/>
          <w:szCs w:val="28"/>
          <w:lang w:val="uk-UA"/>
        </w:rPr>
        <w:t>, можна сказати бідний невдаха, за «невеликі» у пор</w:t>
      </w:r>
      <w:r w:rsidR="00E50D9A">
        <w:rPr>
          <w:rFonts w:ascii="Times New Roman" w:hAnsi="Times New Roman" w:cs="Times New Roman"/>
          <w:sz w:val="28"/>
          <w:szCs w:val="28"/>
          <w:lang w:val="uk-UA"/>
        </w:rPr>
        <w:t xml:space="preserve">івнянні зі значимістю спричиненого розголосу гроші. </w:t>
      </w:r>
      <w:r w:rsidR="001D1BA7">
        <w:rPr>
          <w:rFonts w:ascii="Times New Roman" w:hAnsi="Times New Roman" w:cs="Times New Roman"/>
          <w:sz w:val="28"/>
          <w:szCs w:val="28"/>
          <w:lang w:val="uk-UA"/>
        </w:rPr>
        <w:t>На центральних каналах регулярно з’являються журналістські розслідування тривалістю година/півтора ефірного часу</w:t>
      </w:r>
      <w:r w:rsidR="000C49DA">
        <w:rPr>
          <w:rFonts w:ascii="Times New Roman" w:hAnsi="Times New Roman" w:cs="Times New Roman"/>
          <w:sz w:val="28"/>
          <w:szCs w:val="28"/>
          <w:lang w:val="uk-UA"/>
        </w:rPr>
        <w:t xml:space="preserve">, в яких розповідається, </w:t>
      </w:r>
      <w:r w:rsidR="00620484">
        <w:rPr>
          <w:rFonts w:ascii="Times New Roman" w:hAnsi="Times New Roman" w:cs="Times New Roman"/>
          <w:sz w:val="28"/>
          <w:szCs w:val="28"/>
          <w:lang w:val="uk-UA"/>
        </w:rPr>
        <w:t>наскільки «небезпечні»</w:t>
      </w:r>
      <w:r w:rsidR="000C49DA">
        <w:rPr>
          <w:rFonts w:ascii="Times New Roman" w:hAnsi="Times New Roman" w:cs="Times New Roman"/>
          <w:sz w:val="28"/>
          <w:szCs w:val="28"/>
          <w:lang w:val="uk-UA"/>
        </w:rPr>
        <w:t xml:space="preserve"> місцеві угорці: сепаратисти, контрабандисти, необізнані, неосвічені, агресивно налаштовані до України й української мови, тільки </w:t>
      </w:r>
      <w:r w:rsidR="00620484">
        <w:rPr>
          <w:rFonts w:ascii="Times New Roman" w:hAnsi="Times New Roman" w:cs="Times New Roman"/>
          <w:sz w:val="28"/>
          <w:szCs w:val="28"/>
          <w:lang w:val="uk-UA"/>
        </w:rPr>
        <w:t>паразитують</w:t>
      </w:r>
      <w:r w:rsidR="000C49DA">
        <w:rPr>
          <w:rFonts w:ascii="Times New Roman" w:hAnsi="Times New Roman" w:cs="Times New Roman"/>
          <w:sz w:val="28"/>
          <w:szCs w:val="28"/>
          <w:lang w:val="uk-UA"/>
        </w:rPr>
        <w:t xml:space="preserve"> в українському суспільстві та розтрачають державні кошти. </w:t>
      </w:r>
      <w:r w:rsidR="00C44973">
        <w:rPr>
          <w:rFonts w:ascii="Times New Roman" w:hAnsi="Times New Roman" w:cs="Times New Roman"/>
          <w:sz w:val="28"/>
          <w:szCs w:val="28"/>
          <w:lang w:val="uk-UA"/>
        </w:rPr>
        <w:t xml:space="preserve">Однак автори таких сюжетів забувають згадати, що місцеві угорці – законослухняні платники податків і усвідомлюють непросте економічне становище України. Вони стають на захист своїх прав тільки там і такою мірою, наскільки це дозволяють можливості державного бюджету. Але оскільки кожна людина хоче жити, то угорці намагаються вирішити свої проблеми власними силами і для цього шукають різні можливості підтримки. Звичайно, як це буває і в родині, насамперед людина розраховує </w:t>
      </w:r>
      <w:r w:rsidR="000E680D">
        <w:rPr>
          <w:rFonts w:ascii="Times New Roman" w:hAnsi="Times New Roman" w:cs="Times New Roman"/>
          <w:sz w:val="28"/>
          <w:szCs w:val="28"/>
          <w:lang w:val="uk-UA"/>
        </w:rPr>
        <w:t xml:space="preserve">на найближчих родичів, які в міру можливостей </w:t>
      </w:r>
      <w:r w:rsidR="00620484">
        <w:rPr>
          <w:rFonts w:ascii="Times New Roman" w:hAnsi="Times New Roman" w:cs="Times New Roman"/>
          <w:sz w:val="28"/>
          <w:szCs w:val="28"/>
          <w:lang w:val="uk-UA"/>
        </w:rPr>
        <w:t xml:space="preserve">подають руку </w:t>
      </w:r>
      <w:r w:rsidR="000E680D">
        <w:rPr>
          <w:rFonts w:ascii="Times New Roman" w:hAnsi="Times New Roman" w:cs="Times New Roman"/>
          <w:sz w:val="28"/>
          <w:szCs w:val="28"/>
          <w:lang w:val="uk-UA"/>
        </w:rPr>
        <w:t>допомо</w:t>
      </w:r>
      <w:r w:rsidR="00620484">
        <w:rPr>
          <w:rFonts w:ascii="Times New Roman" w:hAnsi="Times New Roman" w:cs="Times New Roman"/>
          <w:sz w:val="28"/>
          <w:szCs w:val="28"/>
          <w:lang w:val="uk-UA"/>
        </w:rPr>
        <w:t>ги</w:t>
      </w:r>
      <w:r w:rsidR="000E680D">
        <w:rPr>
          <w:rFonts w:ascii="Times New Roman" w:hAnsi="Times New Roman" w:cs="Times New Roman"/>
          <w:sz w:val="28"/>
          <w:szCs w:val="28"/>
          <w:lang w:val="uk-UA"/>
        </w:rPr>
        <w:t>. Таку підтримку ми відчули у сфері освіти й цього року. Завдяки допомозі Угорщини в школи надійшли робочі зошити, у навчальних закладах були проведені ремонти, взагалі змогли функціонувати освітні установи, засновані церквами, Закарпатський угорський інститут ім. Ф.</w:t>
      </w:r>
      <w:proofErr w:type="spellStart"/>
      <w:r w:rsidR="000E680D">
        <w:rPr>
          <w:rFonts w:ascii="Times New Roman" w:hAnsi="Times New Roman" w:cs="Times New Roman"/>
          <w:sz w:val="28"/>
          <w:szCs w:val="28"/>
          <w:lang w:val="uk-UA"/>
        </w:rPr>
        <w:t>Ракоці</w:t>
      </w:r>
      <w:proofErr w:type="spellEnd"/>
      <w:r w:rsidR="000E680D">
        <w:rPr>
          <w:rFonts w:ascii="Times New Roman" w:hAnsi="Times New Roman" w:cs="Times New Roman"/>
          <w:sz w:val="28"/>
          <w:szCs w:val="28"/>
          <w:lang w:val="uk-UA"/>
        </w:rPr>
        <w:t xml:space="preserve"> ІІ та коледж при ньому. У журналістських розслідуваннях ніколи не йшлося, що такі підтримки знімають значний матеріальний тягар з плечей держави. </w:t>
      </w:r>
      <w:r w:rsidR="000E680D" w:rsidRPr="000E680D">
        <w:rPr>
          <w:rFonts w:ascii="Times New Roman" w:hAnsi="Times New Roman" w:cs="Times New Roman"/>
          <w:sz w:val="28"/>
          <w:szCs w:val="28"/>
          <w:lang w:val="uk-UA"/>
        </w:rPr>
        <w:t>З</w:t>
      </w:r>
      <w:r w:rsidR="000E680D">
        <w:rPr>
          <w:rFonts w:ascii="Times New Roman" w:hAnsi="Times New Roman" w:cs="Times New Roman"/>
          <w:sz w:val="28"/>
          <w:szCs w:val="28"/>
          <w:lang w:val="uk-UA"/>
        </w:rPr>
        <w:t>авдяки реконструкція</w:t>
      </w:r>
      <w:r w:rsidR="00620484">
        <w:rPr>
          <w:rFonts w:ascii="Times New Roman" w:hAnsi="Times New Roman" w:cs="Times New Roman"/>
          <w:sz w:val="28"/>
          <w:szCs w:val="28"/>
          <w:lang w:val="uk-UA"/>
        </w:rPr>
        <w:t>м</w:t>
      </w:r>
      <w:r w:rsidR="000E680D">
        <w:rPr>
          <w:rFonts w:ascii="Times New Roman" w:hAnsi="Times New Roman" w:cs="Times New Roman"/>
          <w:sz w:val="28"/>
          <w:szCs w:val="28"/>
          <w:lang w:val="uk-UA"/>
        </w:rPr>
        <w:t xml:space="preserve"> заклади стають більш </w:t>
      </w:r>
      <w:proofErr w:type="spellStart"/>
      <w:r w:rsidR="000E680D">
        <w:rPr>
          <w:rFonts w:ascii="Times New Roman" w:hAnsi="Times New Roman" w:cs="Times New Roman"/>
          <w:sz w:val="28"/>
          <w:szCs w:val="28"/>
          <w:lang w:val="uk-UA"/>
        </w:rPr>
        <w:t>енергоощадними</w:t>
      </w:r>
      <w:proofErr w:type="spellEnd"/>
      <w:r w:rsidR="000E680D">
        <w:rPr>
          <w:rFonts w:ascii="Times New Roman" w:hAnsi="Times New Roman" w:cs="Times New Roman"/>
          <w:sz w:val="28"/>
          <w:szCs w:val="28"/>
          <w:lang w:val="uk-UA"/>
        </w:rPr>
        <w:t xml:space="preserve">, що означає економію витрат на комунальні послуги для держави. </w:t>
      </w:r>
      <w:r w:rsidR="00620484">
        <w:rPr>
          <w:rFonts w:ascii="Times New Roman" w:hAnsi="Times New Roman" w:cs="Times New Roman"/>
          <w:sz w:val="28"/>
          <w:szCs w:val="28"/>
          <w:lang w:val="uk-UA"/>
        </w:rPr>
        <w:t>Оновлення</w:t>
      </w:r>
      <w:r w:rsidR="000E680D">
        <w:rPr>
          <w:rFonts w:ascii="Times New Roman" w:hAnsi="Times New Roman" w:cs="Times New Roman"/>
          <w:sz w:val="28"/>
          <w:szCs w:val="28"/>
          <w:lang w:val="uk-UA"/>
        </w:rPr>
        <w:t xml:space="preserve"> будівель означають створення нових робочих місць не тільки для закарпатських угорців, адже усі ремонтно-будівельні роботи виконуються місцевими підприємцями. З усіх цих підтримок, які надходять на підставі офіційних договорів</w:t>
      </w:r>
      <w:r w:rsidR="0044473E">
        <w:rPr>
          <w:rFonts w:ascii="Times New Roman" w:hAnsi="Times New Roman" w:cs="Times New Roman"/>
          <w:sz w:val="28"/>
          <w:szCs w:val="28"/>
          <w:lang w:val="uk-UA"/>
        </w:rPr>
        <w:t xml:space="preserve">, сплачуються відповідно до українського законодавства податки, що сприяє наповненню державного бюджету. У Берегові завдяки підтримкам з Угорщини є можливість утримувати численні державні заклади. Хоча ми не раз говорили про це представникам медіа, у репортажах ці відомості ніколи не з’являлися, а з наших заяв виділялися або монтувалися такі фрази чи елементи, які набували на екрані нового змісту. </w:t>
      </w:r>
      <w:r w:rsidR="00D50EA2">
        <w:rPr>
          <w:rFonts w:ascii="Times New Roman" w:hAnsi="Times New Roman" w:cs="Times New Roman"/>
          <w:sz w:val="28"/>
          <w:szCs w:val="28"/>
          <w:lang w:val="uk-UA"/>
        </w:rPr>
        <w:t>Наразі змушені констатувати сумний факт</w:t>
      </w:r>
      <w:r w:rsidR="00620484">
        <w:rPr>
          <w:rFonts w:ascii="Times New Roman" w:hAnsi="Times New Roman" w:cs="Times New Roman"/>
          <w:sz w:val="28"/>
          <w:szCs w:val="28"/>
          <w:lang w:val="uk-UA"/>
        </w:rPr>
        <w:t>:</w:t>
      </w:r>
      <w:r w:rsidR="00D50EA2">
        <w:rPr>
          <w:rFonts w:ascii="Times New Roman" w:hAnsi="Times New Roman" w:cs="Times New Roman"/>
          <w:sz w:val="28"/>
          <w:szCs w:val="28"/>
          <w:lang w:val="uk-UA"/>
        </w:rPr>
        <w:t xml:space="preserve"> учасників і організаторів образ проти нашої громади компетентні органи так і не знайшли. Хто стоїть за кулісами цієї агресії і рухає фігурками на шахівниці, ми дізнаємося хіба що через десятиліття, коли ці таємниці розкриє молода генерація істориків. </w:t>
      </w:r>
    </w:p>
    <w:p w:rsidR="007B730B" w:rsidRPr="00281820" w:rsidRDefault="00620484" w:rsidP="007B62E5">
      <w:pPr>
        <w:ind w:firstLine="708"/>
        <w:jc w:val="both"/>
        <w:rPr>
          <w:rFonts w:ascii="Times New Roman" w:hAnsi="Times New Roman" w:cs="Times New Roman"/>
          <w:sz w:val="28"/>
          <w:szCs w:val="28"/>
        </w:rPr>
      </w:pPr>
      <w:r>
        <w:rPr>
          <w:rFonts w:ascii="Times New Roman" w:hAnsi="Times New Roman" w:cs="Times New Roman"/>
          <w:sz w:val="28"/>
          <w:szCs w:val="28"/>
          <w:lang w:val="uk-UA"/>
        </w:rPr>
        <w:t>З усіх несправедливостей</w:t>
      </w:r>
      <w:r w:rsidR="00D50EA2">
        <w:rPr>
          <w:rFonts w:ascii="Times New Roman" w:hAnsi="Times New Roman" w:cs="Times New Roman"/>
          <w:sz w:val="28"/>
          <w:szCs w:val="28"/>
          <w:lang w:val="uk-UA"/>
        </w:rPr>
        <w:t>, які довелося пережити нашій громаді, найбільшою була антиконституційна стаття 7 прийнятого парламентом нового Закону «Про освіту». Яка була її мета, це зрозуміли і члени, і лідери нашої громади – але відреагували ми на неї не так,</w:t>
      </w:r>
      <w:r w:rsidR="00556908">
        <w:rPr>
          <w:rFonts w:ascii="Times New Roman" w:hAnsi="Times New Roman" w:cs="Times New Roman"/>
          <w:sz w:val="28"/>
          <w:szCs w:val="28"/>
          <w:lang w:val="uk-UA"/>
        </w:rPr>
        <w:t xml:space="preserve"> як дехто очікував і як </w:t>
      </w:r>
      <w:r w:rsidR="00DC6C0F">
        <w:rPr>
          <w:rFonts w:ascii="Times New Roman" w:hAnsi="Times New Roman" w:cs="Times New Roman"/>
          <w:sz w:val="28"/>
          <w:szCs w:val="28"/>
          <w:lang w:val="uk-UA"/>
        </w:rPr>
        <w:t xml:space="preserve">проговорився </w:t>
      </w:r>
      <w:r w:rsidR="00556908">
        <w:rPr>
          <w:rFonts w:ascii="Times New Roman" w:hAnsi="Times New Roman" w:cs="Times New Roman"/>
          <w:sz w:val="28"/>
          <w:szCs w:val="28"/>
          <w:lang w:val="uk-UA"/>
        </w:rPr>
        <w:t xml:space="preserve">один із народних </w:t>
      </w:r>
      <w:r w:rsidR="00556908">
        <w:rPr>
          <w:rFonts w:ascii="Times New Roman" w:hAnsi="Times New Roman" w:cs="Times New Roman"/>
          <w:sz w:val="28"/>
          <w:szCs w:val="28"/>
          <w:lang w:val="uk-UA"/>
        </w:rPr>
        <w:lastRenderedPageBreak/>
        <w:t xml:space="preserve">депутатів </w:t>
      </w:r>
      <w:r w:rsidR="00DC6C0F">
        <w:rPr>
          <w:rFonts w:ascii="Times New Roman" w:hAnsi="Times New Roman" w:cs="Times New Roman"/>
          <w:sz w:val="28"/>
          <w:szCs w:val="28"/>
          <w:lang w:val="uk-UA"/>
        </w:rPr>
        <w:t>у соціальних мережах</w:t>
      </w:r>
      <w:r w:rsidR="00556908">
        <w:rPr>
          <w:rFonts w:ascii="Times New Roman" w:hAnsi="Times New Roman" w:cs="Times New Roman"/>
          <w:sz w:val="28"/>
          <w:szCs w:val="28"/>
          <w:lang w:val="uk-UA"/>
        </w:rPr>
        <w:t>. З його слів, навіщо стільки займатися цією темою і в Україні, і за кордоном, якщо закарпатські угорці до цього ще ні разу не вийшли на вулиці протестувати проти освітнього закону. Якраз за те, що ніхто не вийшов, я дякую і закарпатським угорцям, і їх лідерам, які не дали підстав звинуватити нас у сепаратизмі і застосувати проти нас зовсім інші засоби.</w:t>
      </w:r>
      <w:r w:rsidR="00556908" w:rsidRPr="00281820">
        <w:rPr>
          <w:rFonts w:ascii="Times New Roman" w:hAnsi="Times New Roman" w:cs="Times New Roman"/>
          <w:sz w:val="28"/>
          <w:szCs w:val="28"/>
        </w:rPr>
        <w:t xml:space="preserve"> </w:t>
      </w:r>
    </w:p>
    <w:p w:rsidR="007B730B" w:rsidRPr="00281820" w:rsidRDefault="007C5102" w:rsidP="007B62E5">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Наша громада </w:t>
      </w:r>
      <w:r w:rsidR="005F1EDD">
        <w:rPr>
          <w:rFonts w:ascii="Times New Roman" w:hAnsi="Times New Roman" w:cs="Times New Roman"/>
          <w:sz w:val="28"/>
          <w:szCs w:val="28"/>
          <w:lang w:val="uk-UA"/>
        </w:rPr>
        <w:t xml:space="preserve">скористалася демократичними інструментами і хоч як важко усім нам було протягом року протистояти різноманітному </w:t>
      </w:r>
      <w:r w:rsidR="00DC6C0F">
        <w:rPr>
          <w:rFonts w:ascii="Times New Roman" w:hAnsi="Times New Roman" w:cs="Times New Roman"/>
          <w:sz w:val="28"/>
          <w:szCs w:val="28"/>
          <w:lang w:val="uk-UA"/>
        </w:rPr>
        <w:t>тиску, ми зуміли зберегти душевну рівновагу</w:t>
      </w:r>
      <w:r w:rsidR="005F1EDD">
        <w:rPr>
          <w:rFonts w:ascii="Times New Roman" w:hAnsi="Times New Roman" w:cs="Times New Roman"/>
          <w:sz w:val="28"/>
          <w:szCs w:val="28"/>
          <w:lang w:val="uk-UA"/>
        </w:rPr>
        <w:t xml:space="preserve">. Показавши європейський приклад, ми скористалися усіма правовими можливостями і політичними інструментами для захисту наших законних інтересів. Замість вуличних демонстрацій і гасел ми, дотримуючись правових рамок і правил, </w:t>
      </w:r>
      <w:r w:rsidR="00E04F11">
        <w:rPr>
          <w:rFonts w:ascii="Times New Roman" w:hAnsi="Times New Roman" w:cs="Times New Roman"/>
          <w:sz w:val="28"/>
          <w:szCs w:val="28"/>
          <w:lang w:val="uk-UA"/>
        </w:rPr>
        <w:t>письмово звернулися до різних інстанцій, висловлювали свою позицію, зібрали 64 тисячі підписів, брали участь у всіх віт</w:t>
      </w:r>
      <w:r w:rsidR="00DC6C0F">
        <w:rPr>
          <w:rFonts w:ascii="Times New Roman" w:hAnsi="Times New Roman" w:cs="Times New Roman"/>
          <w:sz w:val="28"/>
          <w:szCs w:val="28"/>
          <w:lang w:val="uk-UA"/>
        </w:rPr>
        <w:t>чизняних і закордонних форумах та</w:t>
      </w:r>
      <w:r w:rsidR="00E04F11">
        <w:rPr>
          <w:rFonts w:ascii="Times New Roman" w:hAnsi="Times New Roman" w:cs="Times New Roman"/>
          <w:sz w:val="28"/>
          <w:szCs w:val="28"/>
          <w:lang w:val="uk-UA"/>
        </w:rPr>
        <w:t xml:space="preserve"> конференціях. Оскільки вдома до нас ніхто не прислухався, ми змушені були звертатися і на міжнародні </w:t>
      </w:r>
      <w:r w:rsidR="00DC6C0F">
        <w:rPr>
          <w:rFonts w:ascii="Times New Roman" w:hAnsi="Times New Roman" w:cs="Times New Roman"/>
          <w:sz w:val="28"/>
          <w:szCs w:val="28"/>
          <w:lang w:val="uk-UA"/>
        </w:rPr>
        <w:t>майданчики</w:t>
      </w:r>
      <w:r w:rsidR="00E04F11">
        <w:rPr>
          <w:rFonts w:ascii="Times New Roman" w:hAnsi="Times New Roman" w:cs="Times New Roman"/>
          <w:sz w:val="28"/>
          <w:szCs w:val="28"/>
          <w:lang w:val="uk-UA"/>
        </w:rPr>
        <w:t xml:space="preserve">. Дякуємо всім, хто зрозумів наші слова і підтримав та й зараз підтримує нас у цій тихій демократичній боротьбі. У першу чергу Угорській державі та всім угорським інституціям, які представляли цю спільну позицію. Свідченням того, що наша діяльність досягла успіхів, а позиція була почута, стало те, що Венеціанська комісія підтвердила законність наших вимог. Дозвольте процитувати декілька висновків Венеціанської комісії стосовно Закону «Про освіту».  </w:t>
      </w:r>
    </w:p>
    <w:p w:rsidR="00BC1AAD" w:rsidRPr="00BC1AAD" w:rsidRDefault="0082126D" w:rsidP="0082126D">
      <w:pPr>
        <w:pStyle w:val="a4"/>
        <w:spacing w:before="120" w:after="120" w:line="240" w:lineRule="auto"/>
        <w:ind w:left="284"/>
        <w:jc w:val="both"/>
        <w:rPr>
          <w:rFonts w:ascii="Times New Roman" w:hAnsi="Times New Roman" w:cs="Times New Roman"/>
          <w:i/>
          <w:iCs/>
          <w:sz w:val="28"/>
          <w:szCs w:val="28"/>
          <w:lang w:val="ru-RU"/>
        </w:rPr>
      </w:pPr>
      <w:r>
        <w:rPr>
          <w:rFonts w:ascii="Times New Roman" w:hAnsi="Times New Roman" w:cs="Times New Roman"/>
          <w:b/>
          <w:i/>
          <w:iCs/>
          <w:sz w:val="28"/>
          <w:szCs w:val="28"/>
          <w:lang w:val="uk-UA"/>
        </w:rPr>
        <w:t xml:space="preserve">116. </w:t>
      </w:r>
      <w:r w:rsidR="00BC1AAD" w:rsidRPr="00BC1AAD">
        <w:rPr>
          <w:rFonts w:ascii="Times New Roman" w:hAnsi="Times New Roman" w:cs="Times New Roman"/>
          <w:b/>
          <w:i/>
          <w:iCs/>
          <w:sz w:val="28"/>
          <w:szCs w:val="28"/>
        </w:rPr>
        <w:t>Ця критика значною мірою виправдана, з низки причин</w:t>
      </w:r>
      <w:r w:rsidR="00BC1AAD" w:rsidRPr="00BC1AAD">
        <w:rPr>
          <w:i/>
          <w:iCs/>
          <w:sz w:val="28"/>
          <w:szCs w:val="28"/>
        </w:rPr>
        <w:t>.</w:t>
      </w:r>
      <w:r w:rsidR="00BC1AAD">
        <w:rPr>
          <w:i/>
          <w:iCs/>
          <w:sz w:val="28"/>
          <w:szCs w:val="28"/>
          <w:lang w:val="uk-UA"/>
        </w:rPr>
        <w:t xml:space="preserve"> </w:t>
      </w:r>
      <w:r w:rsidR="00BC1AAD" w:rsidRPr="00BC1AAD">
        <w:rPr>
          <w:rFonts w:ascii="Times New Roman" w:hAnsi="Times New Roman" w:cs="Times New Roman"/>
          <w:i/>
          <w:iCs/>
          <w:sz w:val="28"/>
          <w:szCs w:val="28"/>
        </w:rPr>
        <w:t xml:space="preserve">Та редакція статті, яку було схвалено, суттєво відрізняється від проекту, щодо якого відбувалися консультації з меншинами. </w:t>
      </w:r>
      <w:r w:rsidRPr="0082126D">
        <w:rPr>
          <w:rFonts w:ascii="Times New Roman" w:hAnsi="Times New Roman" w:cs="Times New Roman"/>
          <w:b/>
          <w:i/>
          <w:iCs/>
          <w:sz w:val="28"/>
          <w:szCs w:val="28"/>
          <w:lang w:val="uk-UA"/>
        </w:rPr>
        <w:t xml:space="preserve">При проведенні всеосяжної реформи важливо дотримуватися міжнародних і конституційних норм, що стосуються існуючих і добре обґрунтованих прав національних меншин. </w:t>
      </w:r>
      <w:r w:rsidR="00BC1AAD" w:rsidRPr="0082126D">
        <w:rPr>
          <w:rFonts w:ascii="Times New Roman" w:hAnsi="Times New Roman" w:cs="Times New Roman"/>
          <w:b/>
          <w:i/>
          <w:iCs/>
          <w:sz w:val="28"/>
          <w:szCs w:val="28"/>
        </w:rPr>
        <w:t>Стаття 7 містить важливі двозначності та,</w:t>
      </w:r>
      <w:r w:rsidR="00BC1AAD" w:rsidRPr="0082126D">
        <w:rPr>
          <w:rFonts w:ascii="Times New Roman" w:hAnsi="Times New Roman" w:cs="Times New Roman"/>
          <w:i/>
          <w:iCs/>
          <w:sz w:val="28"/>
          <w:szCs w:val="28"/>
        </w:rPr>
        <w:t xml:space="preserve"> </w:t>
      </w:r>
      <w:r w:rsidR="00BC1AAD" w:rsidRPr="0082126D">
        <w:rPr>
          <w:rFonts w:ascii="Times New Roman" w:hAnsi="Times New Roman" w:cs="Times New Roman"/>
          <w:b/>
          <w:bCs/>
          <w:i/>
          <w:iCs/>
          <w:sz w:val="28"/>
          <w:szCs w:val="28"/>
        </w:rPr>
        <w:t>як видається, не забезпечує дотримання ключових принципів</w:t>
      </w:r>
      <w:r w:rsidR="00BC1AAD" w:rsidRPr="0082126D">
        <w:rPr>
          <w:rFonts w:ascii="Times New Roman" w:hAnsi="Times New Roman" w:cs="Times New Roman"/>
          <w:i/>
          <w:iCs/>
          <w:sz w:val="28"/>
          <w:szCs w:val="28"/>
        </w:rPr>
        <w:t>, необхідних для виконання рамкового закону при застосуванні міжнародних та конституційних зобов'язань країни.</w:t>
      </w:r>
      <w:r w:rsidR="00BC1AAD" w:rsidRPr="00DC6C0F">
        <w:rPr>
          <w:rFonts w:ascii="Times New Roman" w:hAnsi="Times New Roman" w:cs="Times New Roman"/>
          <w:i/>
          <w:iCs/>
          <w:sz w:val="28"/>
          <w:szCs w:val="28"/>
          <w:lang w:val="uk-UA"/>
        </w:rPr>
        <w:t xml:space="preserve"> Водночас вона містить певні гарантії щодо освіти мовами меншин, але переважно обмежена початковою освітою. Точний обсяг таких гарантій не є настільки гранично ясним, як це має бути в законі. Схвалена редакція дійсно </w:t>
      </w:r>
      <w:r w:rsidR="00BC1AAD" w:rsidRPr="00DC6C0F">
        <w:rPr>
          <w:rFonts w:ascii="Times New Roman" w:hAnsi="Times New Roman" w:cs="Times New Roman"/>
          <w:bCs/>
          <w:i/>
          <w:iCs/>
          <w:sz w:val="28"/>
          <w:szCs w:val="28"/>
          <w:lang w:val="uk-UA"/>
        </w:rPr>
        <w:t>дозволяє</w:t>
      </w:r>
      <w:r w:rsidR="00BC1AAD" w:rsidRPr="00DC6C0F">
        <w:rPr>
          <w:rFonts w:ascii="Times New Roman" w:hAnsi="Times New Roman" w:cs="Times New Roman"/>
          <w:i/>
          <w:iCs/>
          <w:sz w:val="28"/>
          <w:szCs w:val="28"/>
          <w:lang w:val="uk-UA"/>
        </w:rPr>
        <w:t xml:space="preserve"> радикально змінити попередній мовний режим, принаймні у середній освіті, привівши її до системи, орієнтованої на обов'язкове використання української мови в якості мови навчання.</w:t>
      </w:r>
      <w:r w:rsidRPr="00DC6C0F">
        <w:rPr>
          <w:rFonts w:ascii="Times New Roman" w:hAnsi="Times New Roman" w:cs="Times New Roman"/>
          <w:i/>
          <w:iCs/>
          <w:sz w:val="28"/>
          <w:szCs w:val="28"/>
          <w:lang w:val="uk-UA"/>
        </w:rPr>
        <w:t xml:space="preserve"> </w:t>
      </w:r>
      <w:r w:rsidR="00BC1AAD" w:rsidRPr="00DC6C0F">
        <w:rPr>
          <w:rFonts w:ascii="Times New Roman" w:hAnsi="Times New Roman" w:cs="Times New Roman"/>
          <w:i/>
          <w:iCs/>
          <w:sz w:val="28"/>
          <w:szCs w:val="28"/>
          <w:lang w:val="uk-UA"/>
        </w:rPr>
        <w:t xml:space="preserve">Якщо це станеться, це призведе до </w:t>
      </w:r>
      <w:r w:rsidR="00BC1AAD" w:rsidRPr="00DC6C0F">
        <w:rPr>
          <w:rFonts w:ascii="Times New Roman" w:hAnsi="Times New Roman" w:cs="Times New Roman"/>
          <w:b/>
          <w:i/>
          <w:iCs/>
          <w:sz w:val="28"/>
          <w:szCs w:val="28"/>
          <w:lang w:val="uk-UA"/>
        </w:rPr>
        <w:t>серйозного зменшення</w:t>
      </w:r>
      <w:r w:rsidR="00BC1AAD" w:rsidRPr="00DC6C0F">
        <w:rPr>
          <w:rFonts w:ascii="Times New Roman" w:hAnsi="Times New Roman" w:cs="Times New Roman"/>
          <w:i/>
          <w:iCs/>
          <w:sz w:val="28"/>
          <w:szCs w:val="28"/>
          <w:lang w:val="uk-UA"/>
        </w:rPr>
        <w:t xml:space="preserve"> можливостей, що надаються особам, які належать до національних меншин, для навчання їхніми мовами, що становить непропорційне втручання в існуючі права осіб, які належать до національних меншин. Крім того, короткий термін впровадження нових правил викликає серйозні занепокоєння щодо якості освіти.</w:t>
      </w:r>
    </w:p>
    <w:p w:rsidR="007B730B" w:rsidRPr="0082126D" w:rsidRDefault="0082126D" w:rsidP="0082126D">
      <w:pPr>
        <w:pStyle w:val="a4"/>
        <w:spacing w:before="120" w:after="120" w:line="240" w:lineRule="auto"/>
        <w:ind w:left="360"/>
        <w:jc w:val="both"/>
        <w:rPr>
          <w:rFonts w:ascii="Times New Roman" w:hAnsi="Times New Roman" w:cs="Times New Roman"/>
          <w:i/>
          <w:iCs/>
          <w:sz w:val="28"/>
          <w:szCs w:val="28"/>
          <w:lang w:val="uk-UA"/>
        </w:rPr>
      </w:pPr>
      <w:r>
        <w:rPr>
          <w:rFonts w:ascii="Times New Roman" w:hAnsi="Times New Roman" w:cs="Times New Roman"/>
          <w:b/>
          <w:bCs/>
          <w:i/>
          <w:iCs/>
          <w:sz w:val="28"/>
          <w:szCs w:val="28"/>
          <w:lang w:val="uk-UA"/>
        </w:rPr>
        <w:t xml:space="preserve">117. </w:t>
      </w:r>
      <w:r w:rsidRPr="0082126D">
        <w:rPr>
          <w:rFonts w:ascii="Times New Roman" w:hAnsi="Times New Roman" w:cs="Times New Roman"/>
          <w:b/>
          <w:i/>
          <w:iCs/>
          <w:sz w:val="28"/>
          <w:szCs w:val="28"/>
        </w:rPr>
        <w:t>З іншого боку, оскільки стаття 7 встановлює рамкову законодавчу базу, і через те, що вона не зазначає деталі, як саме вона повинна бути реалізована,</w:t>
      </w:r>
      <w:r w:rsidRPr="0082126D">
        <w:rPr>
          <w:b/>
        </w:rPr>
        <w:t xml:space="preserve"> </w:t>
      </w:r>
      <w:r w:rsidRPr="0082126D">
        <w:rPr>
          <w:rFonts w:ascii="Times New Roman" w:hAnsi="Times New Roman" w:cs="Times New Roman"/>
          <w:b/>
          <w:i/>
          <w:iCs/>
          <w:sz w:val="28"/>
          <w:szCs w:val="28"/>
        </w:rPr>
        <w:t>існує достатньо простору для такого її тлумачення та застосування, які більше відповідає вимогам захисту національних меншин</w:t>
      </w:r>
      <w:r>
        <w:rPr>
          <w:rFonts w:ascii="Times New Roman" w:hAnsi="Times New Roman" w:cs="Times New Roman"/>
          <w:i/>
          <w:iCs/>
          <w:sz w:val="28"/>
          <w:szCs w:val="28"/>
          <w:lang w:val="uk-UA"/>
        </w:rPr>
        <w:t>.</w:t>
      </w:r>
      <w:r w:rsidRPr="0082126D">
        <w:t xml:space="preserve"> </w:t>
      </w:r>
      <w:r w:rsidRPr="0082126D">
        <w:rPr>
          <w:rFonts w:ascii="Times New Roman" w:hAnsi="Times New Roman" w:cs="Times New Roman"/>
          <w:i/>
          <w:sz w:val="28"/>
          <w:szCs w:val="28"/>
          <w:lang w:val="uk-UA"/>
        </w:rPr>
        <w:t xml:space="preserve">Венеціанська комісія </w:t>
      </w:r>
      <w:r w:rsidRPr="0082126D">
        <w:rPr>
          <w:rFonts w:ascii="Times New Roman" w:hAnsi="Times New Roman" w:cs="Times New Roman"/>
          <w:b/>
          <w:i/>
          <w:sz w:val="28"/>
          <w:szCs w:val="28"/>
          <w:lang w:val="uk-UA"/>
        </w:rPr>
        <w:t>вітає</w:t>
      </w:r>
      <w:r w:rsidRPr="0082126D">
        <w:rPr>
          <w:rFonts w:ascii="Times New Roman" w:hAnsi="Times New Roman" w:cs="Times New Roman"/>
          <w:i/>
          <w:sz w:val="28"/>
          <w:szCs w:val="28"/>
          <w:lang w:val="uk-UA"/>
        </w:rPr>
        <w:t xml:space="preserve"> </w:t>
      </w:r>
      <w:r w:rsidRPr="0082126D">
        <w:rPr>
          <w:rFonts w:ascii="Times New Roman" w:hAnsi="Times New Roman" w:cs="Times New Roman"/>
          <w:b/>
          <w:i/>
          <w:sz w:val="28"/>
          <w:szCs w:val="28"/>
          <w:lang w:val="uk-UA"/>
        </w:rPr>
        <w:t>готовність</w:t>
      </w:r>
      <w:r w:rsidRPr="0082126D">
        <w:rPr>
          <w:rFonts w:ascii="Times New Roman" w:hAnsi="Times New Roman" w:cs="Times New Roman"/>
          <w:i/>
          <w:sz w:val="28"/>
          <w:szCs w:val="28"/>
          <w:lang w:val="uk-UA"/>
        </w:rPr>
        <w:t xml:space="preserve"> української влади </w:t>
      </w:r>
      <w:r w:rsidRPr="0082126D">
        <w:rPr>
          <w:rFonts w:ascii="Times New Roman" w:hAnsi="Times New Roman" w:cs="Times New Roman"/>
          <w:b/>
          <w:i/>
          <w:sz w:val="28"/>
          <w:szCs w:val="28"/>
          <w:lang w:val="uk-UA"/>
        </w:rPr>
        <w:t>скористатися цими можливостями</w:t>
      </w:r>
      <w:r w:rsidRPr="0082126D">
        <w:rPr>
          <w:rFonts w:ascii="Times New Roman" w:hAnsi="Times New Roman" w:cs="Times New Roman"/>
          <w:i/>
          <w:sz w:val="28"/>
          <w:szCs w:val="28"/>
          <w:lang w:val="uk-UA"/>
        </w:rPr>
        <w:t xml:space="preserve">. </w:t>
      </w:r>
      <w:r w:rsidRPr="0082126D">
        <w:rPr>
          <w:rFonts w:ascii="Times New Roman" w:hAnsi="Times New Roman" w:cs="Times New Roman"/>
          <w:i/>
          <w:sz w:val="28"/>
          <w:szCs w:val="28"/>
        </w:rPr>
        <w:t xml:space="preserve">У </w:t>
      </w:r>
      <w:r w:rsidRPr="0082126D">
        <w:rPr>
          <w:rFonts w:ascii="Times New Roman" w:hAnsi="Times New Roman" w:cs="Times New Roman"/>
          <w:i/>
          <w:sz w:val="28"/>
          <w:szCs w:val="28"/>
        </w:rPr>
        <w:lastRenderedPageBreak/>
        <w:t>початковій освіті стаття 7 містить певні гарантії лише щодо продовження навчання мовами меншин, але це не є перешкодою.</w:t>
      </w:r>
      <w:r w:rsidRPr="0082126D">
        <w:rPr>
          <w:rFonts w:ascii="Times New Roman" w:hAnsi="Times New Roman" w:cs="Times New Roman"/>
          <w:i/>
          <w:sz w:val="28"/>
          <w:szCs w:val="28"/>
          <w:lang w:val="uk-UA"/>
        </w:rPr>
        <w:t xml:space="preserve"> </w:t>
      </w:r>
      <w:r w:rsidRPr="0082126D">
        <w:rPr>
          <w:rFonts w:ascii="Times New Roman" w:hAnsi="Times New Roman" w:cs="Times New Roman"/>
          <w:i/>
          <w:iCs/>
          <w:sz w:val="28"/>
          <w:szCs w:val="28"/>
        </w:rPr>
        <w:t>Венеціанська комісія розуміє, що українська влада має намір продовжувати викладання більшості предметів мовами меншин у конкретних класах для національних меншин.</w:t>
      </w:r>
    </w:p>
    <w:p w:rsidR="0082126D" w:rsidRPr="00AF1856" w:rsidRDefault="0082126D" w:rsidP="00AF1856">
      <w:pPr>
        <w:pStyle w:val="a4"/>
        <w:spacing w:before="120" w:after="120" w:line="240" w:lineRule="auto"/>
        <w:ind w:left="36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118. </w:t>
      </w:r>
      <w:r w:rsidRPr="00AF1856">
        <w:rPr>
          <w:rFonts w:ascii="Times New Roman" w:hAnsi="Times New Roman" w:cs="Times New Roman"/>
          <w:i/>
          <w:iCs/>
          <w:sz w:val="28"/>
          <w:szCs w:val="28"/>
          <w:lang w:val="uk-UA"/>
        </w:rPr>
        <w:t>У середній школи (після початкової) стаття 7 ставить на меті однозначне підвищення ролі державної мови та зменшення ролі мов меншин, але також </w:t>
      </w:r>
      <w:r w:rsidRPr="00AF1856">
        <w:rPr>
          <w:rFonts w:ascii="Times New Roman" w:hAnsi="Times New Roman" w:cs="Times New Roman"/>
          <w:bCs/>
          <w:i/>
          <w:iCs/>
          <w:sz w:val="28"/>
          <w:szCs w:val="28"/>
          <w:lang w:val="uk-UA"/>
        </w:rPr>
        <w:t>залишає можливості для певної гнучкості</w:t>
      </w:r>
      <w:r w:rsidRPr="00AF1856">
        <w:rPr>
          <w:rFonts w:ascii="Times New Roman" w:hAnsi="Times New Roman" w:cs="Times New Roman"/>
          <w:i/>
          <w:iCs/>
          <w:sz w:val="28"/>
          <w:szCs w:val="28"/>
          <w:lang w:val="uk-UA"/>
        </w:rPr>
        <w:t>. Закон про освіту є рамковим законом, а закон про середню освіту, який ще має бути схвалений, міг би передбачати детальніші та збалансованіші рішення.</w:t>
      </w:r>
      <w:r w:rsidR="00AF1856" w:rsidRPr="00AF1856">
        <w:rPr>
          <w:rFonts w:ascii="Times New Roman" w:hAnsi="Times New Roman" w:cs="Times New Roman"/>
          <w:i/>
          <w:iCs/>
          <w:sz w:val="28"/>
          <w:szCs w:val="28"/>
          <w:lang w:val="uk-UA"/>
        </w:rPr>
        <w:t xml:space="preserve"> </w:t>
      </w:r>
      <w:r w:rsidRPr="00AF1856">
        <w:rPr>
          <w:rFonts w:ascii="Times New Roman" w:hAnsi="Times New Roman" w:cs="Times New Roman"/>
          <w:i/>
          <w:iCs/>
          <w:sz w:val="28"/>
          <w:szCs w:val="28"/>
          <w:lang w:val="uk-UA"/>
        </w:rPr>
        <w:t xml:space="preserve">Якби закон був </w:t>
      </w:r>
      <w:proofErr w:type="spellStart"/>
      <w:r w:rsidRPr="00AF1856">
        <w:rPr>
          <w:rFonts w:ascii="Times New Roman" w:hAnsi="Times New Roman" w:cs="Times New Roman"/>
          <w:i/>
          <w:iCs/>
          <w:sz w:val="28"/>
          <w:szCs w:val="28"/>
          <w:lang w:val="uk-UA"/>
        </w:rPr>
        <w:t>імплементований</w:t>
      </w:r>
      <w:proofErr w:type="spellEnd"/>
      <w:r w:rsidRPr="00AF1856">
        <w:rPr>
          <w:rFonts w:ascii="Times New Roman" w:hAnsi="Times New Roman" w:cs="Times New Roman"/>
          <w:i/>
          <w:iCs/>
          <w:sz w:val="28"/>
          <w:szCs w:val="28"/>
          <w:lang w:val="uk-UA"/>
        </w:rPr>
        <w:t xml:space="preserve"> таким чином, що мови меншин викладалися лише як предмет, без можливості вивчати інші предмети мовами меншин, це явно було би непропорційним втручанням </w:t>
      </w:r>
      <w:r w:rsidR="00DC6C0F">
        <w:rPr>
          <w:rFonts w:ascii="Times New Roman" w:hAnsi="Times New Roman" w:cs="Times New Roman"/>
          <w:i/>
          <w:iCs/>
          <w:sz w:val="28"/>
          <w:szCs w:val="28"/>
          <w:lang w:val="uk-UA"/>
        </w:rPr>
        <w:t>в</w:t>
      </w:r>
      <w:r w:rsidR="000B1E7E">
        <w:rPr>
          <w:rFonts w:ascii="Times New Roman" w:hAnsi="Times New Roman" w:cs="Times New Roman"/>
          <w:i/>
          <w:iCs/>
          <w:sz w:val="28"/>
          <w:szCs w:val="28"/>
          <w:lang w:val="uk-UA"/>
        </w:rPr>
        <w:t xml:space="preserve"> </w:t>
      </w:r>
      <w:r w:rsidRPr="00AF1856">
        <w:rPr>
          <w:rFonts w:ascii="Times New Roman" w:hAnsi="Times New Roman" w:cs="Times New Roman"/>
          <w:i/>
          <w:iCs/>
          <w:sz w:val="28"/>
          <w:szCs w:val="28"/>
          <w:lang w:val="uk-UA"/>
        </w:rPr>
        <w:t xml:space="preserve"> існуючі права меншин. Однак параграф 4 статті 7 передбачає </w:t>
      </w:r>
      <w:r w:rsidRPr="00AF1856">
        <w:rPr>
          <w:rFonts w:ascii="Times New Roman" w:hAnsi="Times New Roman" w:cs="Times New Roman"/>
          <w:bCs/>
          <w:i/>
          <w:iCs/>
          <w:sz w:val="28"/>
          <w:szCs w:val="28"/>
          <w:lang w:val="uk-UA"/>
        </w:rPr>
        <w:t>правову основу для</w:t>
      </w:r>
      <w:r w:rsidRPr="00AF1856">
        <w:rPr>
          <w:rFonts w:ascii="Times New Roman" w:hAnsi="Times New Roman" w:cs="Times New Roman"/>
          <w:i/>
          <w:iCs/>
          <w:sz w:val="28"/>
          <w:szCs w:val="28"/>
          <w:lang w:val="uk-UA"/>
        </w:rPr>
        <w:t xml:space="preserve"> </w:t>
      </w:r>
      <w:r w:rsidRPr="00AF1856">
        <w:rPr>
          <w:rFonts w:ascii="Times New Roman" w:hAnsi="Times New Roman" w:cs="Times New Roman"/>
          <w:bCs/>
          <w:i/>
          <w:iCs/>
          <w:sz w:val="28"/>
          <w:szCs w:val="28"/>
          <w:lang w:val="uk-UA"/>
        </w:rPr>
        <w:t>викладання інших предметів офіційними мовами ЄС</w:t>
      </w:r>
      <w:r w:rsidRPr="00AF1856">
        <w:rPr>
          <w:rFonts w:ascii="Times New Roman" w:hAnsi="Times New Roman" w:cs="Times New Roman"/>
          <w:i/>
          <w:iCs/>
          <w:sz w:val="28"/>
          <w:szCs w:val="28"/>
          <w:lang w:val="uk-UA"/>
        </w:rPr>
        <w:t>.</w:t>
      </w:r>
    </w:p>
    <w:p w:rsidR="007B730B" w:rsidRPr="00281820" w:rsidRDefault="00AF1856" w:rsidP="00AF1856">
      <w:pPr>
        <w:pStyle w:val="a4"/>
        <w:spacing w:before="120" w:after="120" w:line="240" w:lineRule="auto"/>
        <w:ind w:left="360"/>
        <w:jc w:val="both"/>
        <w:rPr>
          <w:rFonts w:ascii="Times New Roman" w:hAnsi="Times New Roman" w:cs="Times New Roman"/>
          <w:i/>
          <w:iCs/>
          <w:sz w:val="28"/>
          <w:szCs w:val="28"/>
        </w:rPr>
      </w:pPr>
      <w:r>
        <w:rPr>
          <w:rFonts w:ascii="Times New Roman" w:hAnsi="Times New Roman" w:cs="Times New Roman"/>
          <w:i/>
          <w:iCs/>
          <w:sz w:val="28"/>
          <w:szCs w:val="28"/>
          <w:lang w:val="uk-UA"/>
        </w:rPr>
        <w:t xml:space="preserve">119. </w:t>
      </w:r>
      <w:r w:rsidRPr="00AF1856">
        <w:rPr>
          <w:rFonts w:ascii="Times New Roman" w:hAnsi="Times New Roman" w:cs="Times New Roman"/>
          <w:i/>
          <w:iCs/>
          <w:sz w:val="28"/>
          <w:szCs w:val="28"/>
        </w:rPr>
        <w:t>Намір української влади, по суті, полягає у використанні цього положення, щоб забезпечити викладання інших предметів цими мовами.</w:t>
      </w:r>
      <w:r w:rsidRPr="00AF1856">
        <w:t xml:space="preserve"> </w:t>
      </w:r>
      <w:r w:rsidRPr="00AF1856">
        <w:rPr>
          <w:rFonts w:ascii="Times New Roman" w:hAnsi="Times New Roman" w:cs="Times New Roman"/>
          <w:i/>
          <w:iCs/>
          <w:sz w:val="28"/>
          <w:szCs w:val="28"/>
        </w:rPr>
        <w:t>Це може бути прийнятним рішенням для цих мов, але лише за наявності достатніх гарантій у законодавстві</w:t>
      </w:r>
      <w:r>
        <w:rPr>
          <w:rFonts w:ascii="Times New Roman" w:hAnsi="Times New Roman" w:cs="Times New Roman"/>
          <w:i/>
          <w:iCs/>
          <w:sz w:val="28"/>
          <w:szCs w:val="28"/>
          <w:lang w:val="uk-UA"/>
        </w:rPr>
        <w:t xml:space="preserve"> </w:t>
      </w:r>
      <w:r w:rsidRPr="00AF1856">
        <w:rPr>
          <w:rFonts w:ascii="Times New Roman" w:hAnsi="Times New Roman" w:cs="Times New Roman"/>
          <w:i/>
          <w:iCs/>
          <w:sz w:val="28"/>
          <w:szCs w:val="28"/>
        </w:rPr>
        <w:t>щодо того,  що обсяг вивчення цих мов буде достатнім для отримання високого рівня усного та письмового володіння мовою, достатнього для вирішення складних питань. Ці гарантії мають бути погоджені в ході адекватних консультацій з меншинами.</w:t>
      </w:r>
      <w:r w:rsidRPr="00AF1856">
        <w:t xml:space="preserve"> </w:t>
      </w:r>
      <w:r w:rsidRPr="00AF1856">
        <w:rPr>
          <w:rFonts w:ascii="Times New Roman" w:hAnsi="Times New Roman" w:cs="Times New Roman"/>
          <w:b/>
          <w:i/>
          <w:iCs/>
          <w:sz w:val="28"/>
          <w:szCs w:val="28"/>
        </w:rPr>
        <w:t>Двосторонні переговори з державами-членами ЄС, яким відповідають ці меншини, можуть надати корисну допомогу у виконанні статті 7.</w:t>
      </w:r>
    </w:p>
    <w:p w:rsidR="007B730B" w:rsidRPr="00AF1856" w:rsidRDefault="00AF1856" w:rsidP="00AF1856">
      <w:pPr>
        <w:pStyle w:val="a4"/>
        <w:spacing w:before="120" w:after="120" w:line="240" w:lineRule="auto"/>
        <w:ind w:left="36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120. </w:t>
      </w:r>
      <w:r w:rsidR="007B730B" w:rsidRPr="00281820">
        <w:rPr>
          <w:rFonts w:ascii="Times New Roman" w:hAnsi="Times New Roman" w:cs="Times New Roman"/>
          <w:i/>
          <w:iCs/>
          <w:sz w:val="28"/>
          <w:szCs w:val="28"/>
        </w:rPr>
        <w:t xml:space="preserve"> </w:t>
      </w:r>
      <w:r w:rsidRPr="00AF1856">
        <w:rPr>
          <w:rFonts w:ascii="Times New Roman" w:hAnsi="Times New Roman" w:cs="Times New Roman"/>
          <w:i/>
          <w:iCs/>
          <w:sz w:val="28"/>
          <w:szCs w:val="28"/>
        </w:rPr>
        <w:t>Проте пункт</w:t>
      </w:r>
      <w:r>
        <w:rPr>
          <w:rFonts w:ascii="Times New Roman" w:hAnsi="Times New Roman" w:cs="Times New Roman"/>
          <w:i/>
          <w:iCs/>
          <w:sz w:val="28"/>
          <w:szCs w:val="28"/>
          <w:lang w:val="uk-UA"/>
        </w:rPr>
        <w:t xml:space="preserve"> (4) статті 7</w:t>
      </w:r>
      <w:r w:rsidRPr="00AF1856">
        <w:rPr>
          <w:rFonts w:ascii="Times New Roman" w:hAnsi="Times New Roman" w:cs="Times New Roman"/>
          <w:i/>
          <w:iCs/>
          <w:sz w:val="28"/>
          <w:szCs w:val="28"/>
        </w:rPr>
        <w:t xml:space="preserve"> не передбачає рішення для мов, які не є офіційними мовами ЄС, зокрема для російської, як найбільш широко використовуваної в Україні мови після державної. </w:t>
      </w:r>
      <w:r w:rsidRPr="00AF1856">
        <w:rPr>
          <w:rFonts w:ascii="Times New Roman" w:hAnsi="Times New Roman" w:cs="Times New Roman"/>
          <w:bCs/>
          <w:i/>
          <w:iCs/>
          <w:sz w:val="28"/>
          <w:szCs w:val="28"/>
        </w:rPr>
        <w:t>Менш сприятливе ставлення до цих мов важко виправдати, і тому постає питання про його дискримінаційність</w:t>
      </w:r>
      <w:r>
        <w:rPr>
          <w:rFonts w:ascii="Times New Roman" w:hAnsi="Times New Roman" w:cs="Times New Roman"/>
          <w:bCs/>
          <w:i/>
          <w:iCs/>
          <w:sz w:val="28"/>
          <w:szCs w:val="28"/>
          <w:lang w:val="uk-UA"/>
        </w:rPr>
        <w:t>.</w:t>
      </w:r>
    </w:p>
    <w:p w:rsidR="007B730B" w:rsidRPr="00281820" w:rsidRDefault="00AF1856" w:rsidP="00AF1856">
      <w:pPr>
        <w:pStyle w:val="a4"/>
        <w:spacing w:before="120" w:after="120" w:line="240" w:lineRule="auto"/>
        <w:ind w:left="360"/>
        <w:jc w:val="both"/>
        <w:rPr>
          <w:rFonts w:ascii="Times New Roman" w:hAnsi="Times New Roman" w:cs="Times New Roman"/>
          <w:i/>
          <w:iCs/>
          <w:sz w:val="28"/>
          <w:szCs w:val="28"/>
        </w:rPr>
      </w:pPr>
      <w:r>
        <w:rPr>
          <w:rFonts w:ascii="Times New Roman" w:hAnsi="Times New Roman" w:cs="Times New Roman"/>
          <w:i/>
          <w:iCs/>
          <w:sz w:val="28"/>
          <w:szCs w:val="28"/>
          <w:lang w:val="uk-UA"/>
        </w:rPr>
        <w:t xml:space="preserve">121. </w:t>
      </w:r>
      <w:r w:rsidRPr="00AF1856">
        <w:rPr>
          <w:rFonts w:ascii="Times New Roman" w:hAnsi="Times New Roman" w:cs="Times New Roman"/>
          <w:i/>
          <w:iCs/>
          <w:sz w:val="28"/>
          <w:szCs w:val="28"/>
        </w:rPr>
        <w:t xml:space="preserve">З огляду на ці міркування, </w:t>
      </w:r>
      <w:r w:rsidRPr="00AF1856">
        <w:rPr>
          <w:rFonts w:ascii="Times New Roman" w:hAnsi="Times New Roman" w:cs="Times New Roman"/>
          <w:b/>
          <w:i/>
          <w:iCs/>
          <w:sz w:val="28"/>
          <w:szCs w:val="28"/>
          <w:u w:val="single"/>
        </w:rPr>
        <w:t>коректним рішенням було би внесення поправок до статті 7, які замінили би це положення на більш збалансоване та  чіткіше сформульоване</w:t>
      </w:r>
      <w:r w:rsidRPr="00AF1856">
        <w:rPr>
          <w:rFonts w:ascii="Times New Roman" w:hAnsi="Times New Roman" w:cs="Times New Roman"/>
          <w:i/>
          <w:iCs/>
          <w:sz w:val="28"/>
          <w:szCs w:val="28"/>
        </w:rPr>
        <w:t>.</w:t>
      </w:r>
      <w:r w:rsidRPr="00AF1856">
        <w:t xml:space="preserve"> </w:t>
      </w:r>
      <w:r w:rsidRPr="00AF1856">
        <w:rPr>
          <w:rFonts w:ascii="Times New Roman" w:hAnsi="Times New Roman" w:cs="Times New Roman"/>
          <w:i/>
          <w:iCs/>
          <w:sz w:val="28"/>
          <w:szCs w:val="28"/>
        </w:rPr>
        <w:t>Питання дискримінації мов інших меншин, тих що не є офіційними мовами ЄС, також має бути вирішене під час такого перегляду.</w:t>
      </w:r>
    </w:p>
    <w:p w:rsidR="00AF1856" w:rsidRPr="00AF1856" w:rsidRDefault="00AF1856" w:rsidP="00DF1A61">
      <w:pPr>
        <w:pStyle w:val="a4"/>
        <w:spacing w:before="120" w:after="120" w:line="240" w:lineRule="auto"/>
        <w:ind w:left="360"/>
        <w:jc w:val="both"/>
        <w:rPr>
          <w:rFonts w:ascii="Times New Roman" w:hAnsi="Times New Roman" w:cs="Times New Roman"/>
          <w:i/>
          <w:iCs/>
          <w:sz w:val="28"/>
          <w:szCs w:val="28"/>
        </w:rPr>
      </w:pPr>
      <w:r>
        <w:rPr>
          <w:rFonts w:ascii="Times New Roman" w:hAnsi="Times New Roman" w:cs="Times New Roman"/>
          <w:i/>
          <w:iCs/>
          <w:sz w:val="28"/>
          <w:szCs w:val="28"/>
          <w:lang w:val="uk-UA"/>
        </w:rPr>
        <w:t xml:space="preserve">122. </w:t>
      </w:r>
      <w:r w:rsidRPr="00AF1856">
        <w:rPr>
          <w:rFonts w:ascii="Times New Roman" w:hAnsi="Times New Roman" w:cs="Times New Roman"/>
          <w:i/>
          <w:iCs/>
          <w:sz w:val="28"/>
          <w:szCs w:val="28"/>
        </w:rPr>
        <w:t>Поза тим, багато питань можуть також невідкладно вирішуватися через інші законодавчі акти, із виконанням ст. 7 у тому вигляді, як вона ухвалена – в тому числі через ухвалення закону "Про середню освіту". У зв'язку з цим Венеціанська комісія рекомендує, зокрема:</w:t>
      </w:r>
    </w:p>
    <w:p w:rsidR="00AF1856" w:rsidRPr="00AF1856" w:rsidRDefault="00AF1856" w:rsidP="00AF1856">
      <w:pPr>
        <w:pStyle w:val="a4"/>
        <w:numPr>
          <w:ilvl w:val="0"/>
          <w:numId w:val="4"/>
        </w:numPr>
        <w:spacing w:before="120" w:after="120"/>
        <w:jc w:val="both"/>
        <w:rPr>
          <w:rFonts w:ascii="Times New Roman" w:hAnsi="Times New Roman" w:cs="Times New Roman"/>
          <w:i/>
          <w:iCs/>
          <w:sz w:val="28"/>
          <w:szCs w:val="28"/>
          <w:lang w:val="uk-UA"/>
        </w:rPr>
      </w:pPr>
      <w:r w:rsidRPr="00AF1856">
        <w:rPr>
          <w:rFonts w:ascii="Times New Roman" w:hAnsi="Times New Roman" w:cs="Times New Roman"/>
          <w:i/>
          <w:iCs/>
          <w:sz w:val="28"/>
          <w:szCs w:val="28"/>
          <w:lang w:val="uk-UA"/>
        </w:rPr>
        <w:t xml:space="preserve">повною мірою використовувати гнучкість, передбачену п. 4 ст. 7, при ухваленні </w:t>
      </w:r>
      <w:proofErr w:type="spellStart"/>
      <w:r w:rsidRPr="00AF1856">
        <w:rPr>
          <w:rFonts w:ascii="Times New Roman" w:hAnsi="Times New Roman" w:cs="Times New Roman"/>
          <w:i/>
          <w:iCs/>
          <w:sz w:val="28"/>
          <w:szCs w:val="28"/>
          <w:lang w:val="uk-UA"/>
        </w:rPr>
        <w:t>імплементаційного</w:t>
      </w:r>
      <w:proofErr w:type="spellEnd"/>
      <w:r w:rsidRPr="00AF1856">
        <w:rPr>
          <w:rFonts w:ascii="Times New Roman" w:hAnsi="Times New Roman" w:cs="Times New Roman"/>
          <w:i/>
          <w:iCs/>
          <w:sz w:val="28"/>
          <w:szCs w:val="28"/>
          <w:lang w:val="uk-UA"/>
        </w:rPr>
        <w:t xml:space="preserve"> законодавства  для забезпечення значного рівня викладання офіційними мовами ЄС для відповідних меншин;</w:t>
      </w:r>
    </w:p>
    <w:p w:rsidR="00AF1856" w:rsidRPr="00AF1856" w:rsidRDefault="00AF1856" w:rsidP="00AF1856">
      <w:pPr>
        <w:pStyle w:val="a4"/>
        <w:numPr>
          <w:ilvl w:val="0"/>
          <w:numId w:val="4"/>
        </w:numPr>
        <w:spacing w:before="120" w:after="120"/>
        <w:jc w:val="both"/>
        <w:rPr>
          <w:rFonts w:ascii="Times New Roman" w:hAnsi="Times New Roman" w:cs="Times New Roman"/>
          <w:i/>
          <w:iCs/>
          <w:sz w:val="28"/>
          <w:szCs w:val="28"/>
          <w:lang w:val="uk-UA"/>
        </w:rPr>
      </w:pPr>
      <w:r w:rsidRPr="00AF1856">
        <w:rPr>
          <w:rFonts w:ascii="Times New Roman" w:hAnsi="Times New Roman" w:cs="Times New Roman"/>
          <w:i/>
          <w:iCs/>
          <w:sz w:val="28"/>
          <w:szCs w:val="28"/>
          <w:lang w:val="uk-UA"/>
        </w:rPr>
        <w:t>продовжувати забезпечувати достатню частку освіти мовами меншин у початковій та середній школі, на додаток до вивчення державної мови;</w:t>
      </w:r>
    </w:p>
    <w:p w:rsidR="00AF1856" w:rsidRPr="00AF1856" w:rsidRDefault="00AF1856" w:rsidP="00AF1856">
      <w:pPr>
        <w:pStyle w:val="a4"/>
        <w:numPr>
          <w:ilvl w:val="0"/>
          <w:numId w:val="4"/>
        </w:numPr>
        <w:spacing w:before="120" w:after="120"/>
        <w:jc w:val="both"/>
        <w:rPr>
          <w:rFonts w:ascii="Times New Roman" w:hAnsi="Times New Roman" w:cs="Times New Roman"/>
          <w:i/>
          <w:iCs/>
          <w:sz w:val="28"/>
          <w:szCs w:val="28"/>
          <w:lang w:val="uk-UA"/>
        </w:rPr>
      </w:pPr>
      <w:r w:rsidRPr="00AF1856">
        <w:rPr>
          <w:rFonts w:ascii="Times New Roman" w:hAnsi="Times New Roman" w:cs="Times New Roman"/>
          <w:i/>
          <w:iCs/>
          <w:sz w:val="28"/>
          <w:szCs w:val="28"/>
          <w:lang w:val="uk-UA"/>
        </w:rPr>
        <w:t>покращити якість викладання державної мови;</w:t>
      </w:r>
    </w:p>
    <w:p w:rsidR="00AF1856" w:rsidRPr="00AF1856" w:rsidRDefault="00AF1856" w:rsidP="00AF1856">
      <w:pPr>
        <w:pStyle w:val="a4"/>
        <w:numPr>
          <w:ilvl w:val="0"/>
          <w:numId w:val="4"/>
        </w:numPr>
        <w:spacing w:before="120" w:after="120"/>
        <w:jc w:val="both"/>
        <w:rPr>
          <w:rFonts w:ascii="Times New Roman" w:hAnsi="Times New Roman" w:cs="Times New Roman"/>
          <w:i/>
          <w:iCs/>
          <w:sz w:val="28"/>
          <w:szCs w:val="28"/>
          <w:lang w:val="uk-UA"/>
        </w:rPr>
      </w:pPr>
      <w:r w:rsidRPr="00AF1856">
        <w:rPr>
          <w:rFonts w:ascii="Times New Roman" w:hAnsi="Times New Roman" w:cs="Times New Roman"/>
          <w:i/>
          <w:iCs/>
          <w:sz w:val="28"/>
          <w:szCs w:val="28"/>
          <w:lang w:val="uk-UA"/>
        </w:rPr>
        <w:lastRenderedPageBreak/>
        <w:t>внести зміни до перехідних положень закону "Про освіту", забезпечивши довший перехідний період для поступового здійснення реформи;</w:t>
      </w:r>
    </w:p>
    <w:p w:rsidR="00AF1856" w:rsidRPr="00AF1856" w:rsidRDefault="00AF1856" w:rsidP="00AF1856">
      <w:pPr>
        <w:pStyle w:val="a4"/>
        <w:numPr>
          <w:ilvl w:val="0"/>
          <w:numId w:val="4"/>
        </w:numPr>
        <w:spacing w:before="120" w:after="120"/>
        <w:jc w:val="both"/>
        <w:rPr>
          <w:rFonts w:ascii="Times New Roman" w:hAnsi="Times New Roman" w:cs="Times New Roman"/>
          <w:i/>
          <w:iCs/>
          <w:sz w:val="28"/>
          <w:szCs w:val="28"/>
          <w:lang w:val="uk-UA"/>
        </w:rPr>
      </w:pPr>
      <w:r w:rsidRPr="00AF1856">
        <w:rPr>
          <w:rFonts w:ascii="Times New Roman" w:hAnsi="Times New Roman" w:cs="Times New Roman"/>
          <w:i/>
          <w:iCs/>
          <w:sz w:val="28"/>
          <w:szCs w:val="28"/>
          <w:lang w:val="uk-UA"/>
        </w:rPr>
        <w:t>звільнити приватні школи від нових мовних вимог відповідно до статті 13 Рамкової конвенції;</w:t>
      </w:r>
    </w:p>
    <w:p w:rsidR="00AF1856" w:rsidRPr="00AF1856" w:rsidRDefault="00AF1856" w:rsidP="00AF1856">
      <w:pPr>
        <w:pStyle w:val="a4"/>
        <w:numPr>
          <w:ilvl w:val="0"/>
          <w:numId w:val="4"/>
        </w:numPr>
        <w:spacing w:before="120" w:after="120"/>
        <w:jc w:val="both"/>
        <w:rPr>
          <w:rFonts w:ascii="Times New Roman" w:hAnsi="Times New Roman" w:cs="Times New Roman"/>
          <w:i/>
          <w:iCs/>
          <w:sz w:val="28"/>
          <w:szCs w:val="28"/>
          <w:lang w:val="uk-UA"/>
        </w:rPr>
      </w:pPr>
      <w:r w:rsidRPr="00AF1856">
        <w:rPr>
          <w:rFonts w:ascii="Times New Roman" w:hAnsi="Times New Roman" w:cs="Times New Roman"/>
          <w:i/>
          <w:iCs/>
          <w:sz w:val="28"/>
          <w:szCs w:val="28"/>
          <w:lang w:val="uk-UA"/>
        </w:rPr>
        <w:t>розпочати в рамках виконання нового закону "Про освіту" новий діалог із представниками національних меншин та усіх зацікавлених сторін щодо мовного питання у освіті.</w:t>
      </w:r>
    </w:p>
    <w:p w:rsidR="00AF1856" w:rsidRPr="00AF1856" w:rsidRDefault="00AF1856" w:rsidP="00AF1856">
      <w:pPr>
        <w:pStyle w:val="a4"/>
        <w:numPr>
          <w:ilvl w:val="0"/>
          <w:numId w:val="4"/>
        </w:numPr>
        <w:spacing w:before="120" w:after="120"/>
        <w:jc w:val="both"/>
        <w:rPr>
          <w:rFonts w:ascii="Times New Roman" w:hAnsi="Times New Roman" w:cs="Times New Roman"/>
          <w:i/>
          <w:iCs/>
          <w:sz w:val="28"/>
          <w:szCs w:val="28"/>
          <w:lang w:val="uk-UA"/>
        </w:rPr>
      </w:pPr>
      <w:r w:rsidRPr="00AF1856">
        <w:rPr>
          <w:rFonts w:ascii="Times New Roman" w:hAnsi="Times New Roman" w:cs="Times New Roman"/>
          <w:i/>
          <w:iCs/>
          <w:sz w:val="28"/>
          <w:szCs w:val="28"/>
          <w:lang w:val="uk-UA"/>
        </w:rPr>
        <w:t xml:space="preserve">забезпечити, щоби виконання Закону не загрожувало збереженню культурної спадщини меншин та безперервності вивчення мов меншин </w:t>
      </w:r>
      <w:r w:rsidR="000B1E7E">
        <w:rPr>
          <w:rFonts w:ascii="Times New Roman" w:hAnsi="Times New Roman" w:cs="Times New Roman"/>
          <w:i/>
          <w:iCs/>
          <w:sz w:val="28"/>
          <w:szCs w:val="28"/>
          <w:lang w:val="uk-UA"/>
        </w:rPr>
        <w:t>у</w:t>
      </w:r>
      <w:r w:rsidRPr="00AF1856">
        <w:rPr>
          <w:rFonts w:ascii="Times New Roman" w:hAnsi="Times New Roman" w:cs="Times New Roman"/>
          <w:i/>
          <w:iCs/>
          <w:sz w:val="28"/>
          <w:szCs w:val="28"/>
          <w:lang w:val="uk-UA"/>
        </w:rPr>
        <w:t xml:space="preserve"> традиційних школах.</w:t>
      </w:r>
    </w:p>
    <w:p w:rsidR="007B730B" w:rsidRPr="00281820" w:rsidRDefault="002C76B8" w:rsidP="007B62E5">
      <w:pPr>
        <w:spacing w:before="120" w:after="120" w:line="240" w:lineRule="auto"/>
        <w:ind w:firstLine="360"/>
        <w:jc w:val="both"/>
        <w:rPr>
          <w:rFonts w:ascii="Times New Roman" w:hAnsi="Times New Roman" w:cs="Times New Roman"/>
          <w:i/>
          <w:iCs/>
          <w:sz w:val="28"/>
          <w:szCs w:val="28"/>
        </w:rPr>
      </w:pPr>
      <w:r>
        <w:rPr>
          <w:rFonts w:ascii="Times New Roman" w:hAnsi="Times New Roman" w:cs="Times New Roman"/>
          <w:sz w:val="28"/>
          <w:szCs w:val="28"/>
          <w:lang w:val="uk-UA"/>
        </w:rPr>
        <w:t xml:space="preserve">Чи </w:t>
      </w:r>
      <w:r w:rsidR="000B1E7E">
        <w:rPr>
          <w:rFonts w:ascii="Times New Roman" w:hAnsi="Times New Roman" w:cs="Times New Roman"/>
          <w:sz w:val="28"/>
          <w:szCs w:val="28"/>
          <w:lang w:val="uk-UA"/>
        </w:rPr>
        <w:t>отримаємо</w:t>
      </w:r>
      <w:r>
        <w:rPr>
          <w:rFonts w:ascii="Times New Roman" w:hAnsi="Times New Roman" w:cs="Times New Roman"/>
          <w:sz w:val="28"/>
          <w:szCs w:val="28"/>
          <w:lang w:val="uk-UA"/>
        </w:rPr>
        <w:t xml:space="preserve"> результати, це ще питання, але точно, що суворий навіть на європейський погляд висновок Венеціанської комісії закрив один етап дискусії, підтримав наші зауваження стосовно порушення законодавства. Історія ще не закінчилася, що буде далі, залежить від багатьох чинників. Найбільша відповідальність і роль у </w:t>
      </w:r>
      <w:r w:rsidR="000B1E7E">
        <w:rPr>
          <w:rFonts w:ascii="Times New Roman" w:hAnsi="Times New Roman" w:cs="Times New Roman"/>
          <w:sz w:val="28"/>
          <w:szCs w:val="28"/>
          <w:lang w:val="uk-UA"/>
        </w:rPr>
        <w:t>залагодженні</w:t>
      </w:r>
      <w:r>
        <w:rPr>
          <w:rFonts w:ascii="Times New Roman" w:hAnsi="Times New Roman" w:cs="Times New Roman"/>
          <w:sz w:val="28"/>
          <w:szCs w:val="28"/>
          <w:lang w:val="uk-UA"/>
        </w:rPr>
        <w:t xml:space="preserve"> питання лежить на українській владі. Зараз ми побачимо, наскільки дотримуються свого слова і обіцянок</w:t>
      </w:r>
      <w:r w:rsidR="0001528F">
        <w:rPr>
          <w:rFonts w:ascii="Times New Roman" w:hAnsi="Times New Roman" w:cs="Times New Roman"/>
          <w:sz w:val="28"/>
          <w:szCs w:val="28"/>
          <w:lang w:val="uk-UA"/>
        </w:rPr>
        <w:t xml:space="preserve"> представники політичних еліт, наскільки вони дійсно по-європейськи здатні вирішити важливу для стабільності держави проблему.</w:t>
      </w:r>
      <w:r>
        <w:rPr>
          <w:rFonts w:ascii="Times New Roman" w:hAnsi="Times New Roman" w:cs="Times New Roman"/>
          <w:sz w:val="28"/>
          <w:szCs w:val="28"/>
          <w:lang w:val="uk-UA"/>
        </w:rPr>
        <w:t xml:space="preserve"> </w:t>
      </w:r>
      <w:r w:rsidR="00F260AA">
        <w:rPr>
          <w:rFonts w:ascii="Times New Roman" w:hAnsi="Times New Roman" w:cs="Times New Roman"/>
          <w:sz w:val="28"/>
          <w:szCs w:val="28"/>
          <w:lang w:val="uk-UA"/>
        </w:rPr>
        <w:t xml:space="preserve"> Адже стаття 7 Закону «Про освіту» підважила основу України як держави – Конституцію. Цей пункт закону вибив зі стіни Конституції цеглини, піддавши таким чином, якщо так залишиться і надалі, небезпеці всю будівлю. Вже в недалекому майбутньому з’ясується, чи дійсно депутати серйозно вважають, що прагнучи до Європи, треба дотримуватися своїх обіцянок і вирішать суперечку, дослухавшись міжнародних рекомендацій, висновків Венеціанської комісії.</w:t>
      </w:r>
      <w:r w:rsidR="007B740A">
        <w:rPr>
          <w:rFonts w:ascii="Times New Roman" w:hAnsi="Times New Roman" w:cs="Times New Roman"/>
          <w:sz w:val="28"/>
          <w:szCs w:val="28"/>
          <w:lang w:val="uk-UA"/>
        </w:rPr>
        <w:t xml:space="preserve"> </w:t>
      </w:r>
      <w:r w:rsidR="007B730B" w:rsidRPr="00281820">
        <w:rPr>
          <w:rFonts w:ascii="Times New Roman" w:hAnsi="Times New Roman" w:cs="Times New Roman"/>
          <w:sz w:val="28"/>
          <w:szCs w:val="28"/>
        </w:rPr>
        <w:t xml:space="preserve"> </w:t>
      </w:r>
    </w:p>
    <w:p w:rsidR="007B730B" w:rsidRPr="00A6662A" w:rsidRDefault="00A6662A" w:rsidP="007B62E5">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позиція Венеціанки по суті підтвердила наші побоювання, хоча у ній і є певні суперечності. Наприклад, пункти 106 і 107 рекомендують відкоригувати помилки освітнього закону, на які вказували й ми, новими галузевими законами, що базуються на Конституції. Мені як людині з математичною освітою незрозуміло, як можна зробити висновки із твердження, яке є їм протилежне. Дискусію, яку ми змушені були піднест</w:t>
      </w:r>
      <w:r w:rsidR="000B1E7E">
        <w:rPr>
          <w:rFonts w:ascii="Times New Roman" w:hAnsi="Times New Roman" w:cs="Times New Roman"/>
          <w:sz w:val="28"/>
          <w:szCs w:val="28"/>
          <w:lang w:val="uk-UA"/>
        </w:rPr>
        <w:t>и до міжнародного рівня, винесла</w:t>
      </w:r>
      <w:r>
        <w:rPr>
          <w:rFonts w:ascii="Times New Roman" w:hAnsi="Times New Roman" w:cs="Times New Roman"/>
          <w:sz w:val="28"/>
          <w:szCs w:val="28"/>
          <w:lang w:val="uk-UA"/>
        </w:rPr>
        <w:t xml:space="preserve"> на поверхню помилки, на яких ЗУПТ наголошу</w:t>
      </w:r>
      <w:r w:rsidR="000B1E7E">
        <w:rPr>
          <w:rFonts w:ascii="Times New Roman" w:hAnsi="Times New Roman" w:cs="Times New Roman"/>
          <w:sz w:val="28"/>
          <w:szCs w:val="28"/>
          <w:lang w:val="uk-UA"/>
        </w:rPr>
        <w:t>є</w:t>
      </w:r>
      <w:r>
        <w:rPr>
          <w:rFonts w:ascii="Times New Roman" w:hAnsi="Times New Roman" w:cs="Times New Roman"/>
          <w:sz w:val="28"/>
          <w:szCs w:val="28"/>
          <w:lang w:val="uk-UA"/>
        </w:rPr>
        <w:t xml:space="preserve"> вже протягом 25 років, наприклад, щодо викладання української мови в школі або </w:t>
      </w:r>
      <w:r w:rsidR="000B1E7E">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ЗНО з української мови, але нас до цього часу не чули або не хотіли чути люди </w:t>
      </w:r>
      <w:r w:rsidR="002D1385">
        <w:rPr>
          <w:rFonts w:ascii="Times New Roman" w:hAnsi="Times New Roman" w:cs="Times New Roman"/>
          <w:sz w:val="28"/>
          <w:szCs w:val="28"/>
          <w:lang w:val="uk-UA"/>
        </w:rPr>
        <w:t>у</w:t>
      </w:r>
      <w:r>
        <w:rPr>
          <w:rFonts w:ascii="Times New Roman" w:hAnsi="Times New Roman" w:cs="Times New Roman"/>
          <w:sz w:val="28"/>
          <w:szCs w:val="28"/>
          <w:lang w:val="uk-UA"/>
        </w:rPr>
        <w:t xml:space="preserve"> владі, що ухвалюють рішення.</w:t>
      </w:r>
    </w:p>
    <w:p w:rsidR="007B730B" w:rsidRPr="00281820" w:rsidRDefault="002D1385" w:rsidP="007B62E5">
      <w:pPr>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Якщо коротко узагальнити суть проблеми: за 25 років так і не вдалося створити необхідні матеріально-технічні та інтелектуальні умови для викладання української мови, з державного бюджету не виділялися кошти на розробку українсько-угорських, угорсько-українських шкільних словників, на підготовку вчителів, здатних виконувати ці завдання. </w:t>
      </w:r>
      <w:r w:rsidR="003461E0">
        <w:rPr>
          <w:rFonts w:ascii="Times New Roman" w:hAnsi="Times New Roman" w:cs="Times New Roman"/>
          <w:sz w:val="28"/>
          <w:szCs w:val="28"/>
          <w:lang w:val="uk-UA"/>
        </w:rPr>
        <w:t xml:space="preserve">В </w:t>
      </w:r>
      <w:proofErr w:type="spellStart"/>
      <w:r w:rsidR="003461E0">
        <w:rPr>
          <w:rFonts w:ascii="Times New Roman" w:hAnsi="Times New Roman" w:cs="Times New Roman"/>
          <w:sz w:val="28"/>
          <w:szCs w:val="28"/>
          <w:lang w:val="uk-UA"/>
        </w:rPr>
        <w:t>угорськомовних</w:t>
      </w:r>
      <w:proofErr w:type="spellEnd"/>
      <w:r w:rsidR="003461E0">
        <w:rPr>
          <w:rFonts w:ascii="Times New Roman" w:hAnsi="Times New Roman" w:cs="Times New Roman"/>
          <w:sz w:val="28"/>
          <w:szCs w:val="28"/>
          <w:lang w:val="uk-UA"/>
        </w:rPr>
        <w:t xml:space="preserve"> школах українську мову викладають за навчальними планами та стандартами, розробленими для україномовних дітей, а від випускника школи з угорською мовою навчання вимагають такого ж рівня знань, як від випускника школи з українською мовою навчання, що планує вступати на філологічні </w:t>
      </w:r>
      <w:r w:rsidR="003461E0">
        <w:rPr>
          <w:rFonts w:ascii="Times New Roman" w:hAnsi="Times New Roman" w:cs="Times New Roman"/>
          <w:sz w:val="28"/>
          <w:szCs w:val="28"/>
          <w:lang w:val="uk-UA"/>
        </w:rPr>
        <w:lastRenderedPageBreak/>
        <w:t>спеціальності. На додачу до всього, найбільшим аргументом при ухваленн</w:t>
      </w:r>
      <w:r w:rsidR="00D85F6E">
        <w:rPr>
          <w:rFonts w:ascii="Times New Roman" w:hAnsi="Times New Roman" w:cs="Times New Roman"/>
          <w:sz w:val="28"/>
          <w:szCs w:val="28"/>
          <w:lang w:val="uk-UA"/>
        </w:rPr>
        <w:t>і</w:t>
      </w:r>
      <w:r w:rsidR="003461E0">
        <w:rPr>
          <w:rFonts w:ascii="Times New Roman" w:hAnsi="Times New Roman" w:cs="Times New Roman"/>
          <w:sz w:val="28"/>
          <w:szCs w:val="28"/>
          <w:lang w:val="uk-UA"/>
        </w:rPr>
        <w:t xml:space="preserve"> статті 7 були результати ЗНО</w:t>
      </w:r>
      <w:r w:rsidR="0095711E">
        <w:rPr>
          <w:rFonts w:ascii="Times New Roman" w:hAnsi="Times New Roman" w:cs="Times New Roman"/>
          <w:sz w:val="28"/>
          <w:szCs w:val="28"/>
          <w:lang w:val="uk-UA"/>
        </w:rPr>
        <w:t>. За місяць до того, коли пані міністр зустрічалася з директорами угорських шкіл та представниками КМКС в Києві, вона стверджувала, що КМКС та ЗУІ ім. Ф.</w:t>
      </w:r>
      <w:proofErr w:type="spellStart"/>
      <w:r w:rsidR="0095711E">
        <w:rPr>
          <w:rFonts w:ascii="Times New Roman" w:hAnsi="Times New Roman" w:cs="Times New Roman"/>
          <w:sz w:val="28"/>
          <w:szCs w:val="28"/>
          <w:lang w:val="uk-UA"/>
        </w:rPr>
        <w:t>Ракоці</w:t>
      </w:r>
      <w:proofErr w:type="spellEnd"/>
      <w:r w:rsidR="0095711E">
        <w:rPr>
          <w:rFonts w:ascii="Times New Roman" w:hAnsi="Times New Roman" w:cs="Times New Roman"/>
          <w:sz w:val="28"/>
          <w:szCs w:val="28"/>
          <w:lang w:val="uk-UA"/>
        </w:rPr>
        <w:t xml:space="preserve"> розповсюджують стосовно цих даних неправдиву інформацію. Хоча ймовірно, саме радники неправильно проінформували міністра освіти. Під час відвідин Закарпаття Л.Гриневич як в Ужгороді, так і в Берегові визнала перед педагогами, що наявні у сфері викладання української мови помилки треба виправити.  </w:t>
      </w:r>
      <w:proofErr w:type="spellStart"/>
      <w:r w:rsidR="0095711E">
        <w:rPr>
          <w:rFonts w:ascii="Times New Roman" w:hAnsi="Times New Roman" w:cs="Times New Roman"/>
          <w:sz w:val="28"/>
          <w:szCs w:val="28"/>
          <w:lang w:val="uk-UA"/>
        </w:rPr>
        <w:t>Очільниця</w:t>
      </w:r>
      <w:proofErr w:type="spellEnd"/>
      <w:r w:rsidR="0095711E">
        <w:rPr>
          <w:rFonts w:ascii="Times New Roman" w:hAnsi="Times New Roman" w:cs="Times New Roman"/>
          <w:sz w:val="28"/>
          <w:szCs w:val="28"/>
          <w:lang w:val="uk-UA"/>
        </w:rPr>
        <w:t xml:space="preserve"> МОН </w:t>
      </w:r>
      <w:r w:rsidR="00765379">
        <w:rPr>
          <w:rFonts w:ascii="Times New Roman" w:hAnsi="Times New Roman" w:cs="Times New Roman"/>
          <w:sz w:val="28"/>
          <w:szCs w:val="28"/>
          <w:lang w:val="uk-UA"/>
        </w:rPr>
        <w:t>погодилася</w:t>
      </w:r>
      <w:r w:rsidR="0095711E">
        <w:rPr>
          <w:rFonts w:ascii="Times New Roman" w:hAnsi="Times New Roman" w:cs="Times New Roman"/>
          <w:sz w:val="28"/>
          <w:szCs w:val="28"/>
          <w:lang w:val="uk-UA"/>
        </w:rPr>
        <w:t>, що викладанню українсько</w:t>
      </w:r>
      <w:r w:rsidR="00D85F6E">
        <w:rPr>
          <w:rFonts w:ascii="Times New Roman" w:hAnsi="Times New Roman" w:cs="Times New Roman"/>
          <w:sz w:val="28"/>
          <w:szCs w:val="28"/>
          <w:lang w:val="uk-UA"/>
        </w:rPr>
        <w:t>ї</w:t>
      </w:r>
      <w:r w:rsidR="0095711E">
        <w:rPr>
          <w:rFonts w:ascii="Times New Roman" w:hAnsi="Times New Roman" w:cs="Times New Roman"/>
          <w:sz w:val="28"/>
          <w:szCs w:val="28"/>
          <w:lang w:val="uk-UA"/>
        </w:rPr>
        <w:t xml:space="preserve"> мови в школах з угорською мовою навчання не приділялося достатньої уваги</w:t>
      </w:r>
      <w:r w:rsidR="00161E3B">
        <w:rPr>
          <w:rFonts w:ascii="Times New Roman" w:hAnsi="Times New Roman" w:cs="Times New Roman"/>
          <w:sz w:val="28"/>
          <w:szCs w:val="28"/>
          <w:lang w:val="uk-UA"/>
        </w:rPr>
        <w:t xml:space="preserve">, що в майбутньому необхідно створити умови для диференційованого викладання української мови, що у школах з навчанням мовами нацменшин українську треба викладати як другу мову. </w:t>
      </w:r>
      <w:r w:rsidR="00765379">
        <w:rPr>
          <w:rFonts w:ascii="Times New Roman" w:hAnsi="Times New Roman" w:cs="Times New Roman"/>
          <w:sz w:val="28"/>
          <w:szCs w:val="28"/>
          <w:lang w:val="uk-UA"/>
        </w:rPr>
        <w:t>У разі</w:t>
      </w:r>
      <w:r w:rsidR="00D85F6E">
        <w:rPr>
          <w:rFonts w:ascii="Times New Roman" w:hAnsi="Times New Roman" w:cs="Times New Roman"/>
          <w:sz w:val="28"/>
          <w:szCs w:val="28"/>
          <w:lang w:val="uk-UA"/>
        </w:rPr>
        <w:t>,</w:t>
      </w:r>
      <w:r w:rsidR="00765379">
        <w:rPr>
          <w:rFonts w:ascii="Times New Roman" w:hAnsi="Times New Roman" w:cs="Times New Roman"/>
          <w:sz w:val="28"/>
          <w:szCs w:val="28"/>
          <w:lang w:val="uk-UA"/>
        </w:rPr>
        <w:t xml:space="preserve"> якщо влада дотримає слова і її обіцянки прозвучали не лише для ЗМІ та нашого заспокоєння, </w:t>
      </w:r>
      <w:r w:rsidR="00D85F6E">
        <w:rPr>
          <w:rFonts w:ascii="Times New Roman" w:hAnsi="Times New Roman" w:cs="Times New Roman"/>
          <w:sz w:val="28"/>
          <w:szCs w:val="28"/>
          <w:lang w:val="uk-UA"/>
        </w:rPr>
        <w:t xml:space="preserve">це буде </w:t>
      </w:r>
      <w:r w:rsidR="00765379">
        <w:rPr>
          <w:rFonts w:ascii="Times New Roman" w:hAnsi="Times New Roman" w:cs="Times New Roman"/>
          <w:sz w:val="28"/>
          <w:szCs w:val="28"/>
          <w:lang w:val="uk-UA"/>
        </w:rPr>
        <w:t xml:space="preserve">для нас велике досягнення. Адже раніше майже зрадою вважалося навіть те, коли на наукових конференціях ми відстоювали думку, що для кожної людини існує тільки одна рідна мова, а вивчення будь-якої іншої – це вже друга мова, яку треба викладати за методикою іноземної мови. На наші фахові доводи й аргументи давалися політичні відповіді про неможливість </w:t>
      </w:r>
      <w:r w:rsidR="00D85F6E">
        <w:rPr>
          <w:rFonts w:ascii="Times New Roman" w:hAnsi="Times New Roman" w:cs="Times New Roman"/>
          <w:sz w:val="28"/>
          <w:szCs w:val="28"/>
          <w:lang w:val="uk-UA"/>
        </w:rPr>
        <w:t xml:space="preserve">навіть </w:t>
      </w:r>
      <w:r w:rsidR="00765379">
        <w:rPr>
          <w:rFonts w:ascii="Times New Roman" w:hAnsi="Times New Roman" w:cs="Times New Roman"/>
          <w:sz w:val="28"/>
          <w:szCs w:val="28"/>
          <w:lang w:val="uk-UA"/>
        </w:rPr>
        <w:t xml:space="preserve">уявити, що українська мова в Україні може бути другою мовою. </w:t>
      </w:r>
      <w:r w:rsidR="00D85F6E">
        <w:rPr>
          <w:rFonts w:ascii="Times New Roman" w:hAnsi="Times New Roman" w:cs="Times New Roman"/>
          <w:sz w:val="28"/>
          <w:szCs w:val="28"/>
          <w:lang w:val="uk-UA"/>
        </w:rPr>
        <w:t>Після</w:t>
      </w:r>
      <w:r w:rsidR="00765379">
        <w:rPr>
          <w:rFonts w:ascii="Times New Roman" w:hAnsi="Times New Roman" w:cs="Times New Roman"/>
          <w:sz w:val="28"/>
          <w:szCs w:val="28"/>
          <w:lang w:val="uk-UA"/>
        </w:rPr>
        <w:t xml:space="preserve"> заяв</w:t>
      </w:r>
      <w:r w:rsidR="00D85F6E">
        <w:rPr>
          <w:rFonts w:ascii="Times New Roman" w:hAnsi="Times New Roman" w:cs="Times New Roman"/>
          <w:sz w:val="28"/>
          <w:szCs w:val="28"/>
          <w:lang w:val="uk-UA"/>
        </w:rPr>
        <w:t>и</w:t>
      </w:r>
      <w:r w:rsidR="00765379">
        <w:rPr>
          <w:rFonts w:ascii="Times New Roman" w:hAnsi="Times New Roman" w:cs="Times New Roman"/>
          <w:sz w:val="28"/>
          <w:szCs w:val="28"/>
          <w:lang w:val="uk-UA"/>
        </w:rPr>
        <w:t xml:space="preserve"> міністра Л.Гриневич це табу впало, відкрилися нові можливості у сфері викладання державної мови для національних меншин.</w:t>
      </w:r>
      <w:r w:rsidR="007B730B" w:rsidRPr="00281820">
        <w:rPr>
          <w:rFonts w:ascii="Times New Roman" w:hAnsi="Times New Roman" w:cs="Times New Roman"/>
          <w:sz w:val="28"/>
          <w:szCs w:val="28"/>
        </w:rPr>
        <w:t xml:space="preserve"> </w:t>
      </w:r>
    </w:p>
    <w:p w:rsidR="007B730B" w:rsidRPr="00E7035D" w:rsidRDefault="00E7035D" w:rsidP="007B62E5">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закарпатські педагоги, як і раніше, пропонуємо свою допомогу і готові взяти участь у реалізації викладання української мови на нових засадах. Заявляємо про це цілком серйозно і навіть робимо для цього перші кроки. Уже готова концепція викладання української мови для шкіл з угорською мовою навчання, розроблена науково-дослідним центром ім. </w:t>
      </w:r>
      <w:proofErr w:type="spellStart"/>
      <w:r>
        <w:rPr>
          <w:rFonts w:ascii="Times New Roman" w:hAnsi="Times New Roman" w:cs="Times New Roman"/>
          <w:sz w:val="28"/>
          <w:szCs w:val="28"/>
          <w:lang w:val="uk-UA"/>
        </w:rPr>
        <w:t>Антала</w:t>
      </w:r>
      <w:proofErr w:type="spellEnd"/>
      <w:r>
        <w:rPr>
          <w:rFonts w:ascii="Times New Roman" w:hAnsi="Times New Roman" w:cs="Times New Roman"/>
          <w:sz w:val="28"/>
          <w:szCs w:val="28"/>
          <w:lang w:val="uk-UA"/>
        </w:rPr>
        <w:t xml:space="preserve"> Годинки при Закарпатському угорському інституті ім. Ф.</w:t>
      </w:r>
      <w:proofErr w:type="spellStart"/>
      <w:r>
        <w:rPr>
          <w:rFonts w:ascii="Times New Roman" w:hAnsi="Times New Roman" w:cs="Times New Roman"/>
          <w:sz w:val="28"/>
          <w:szCs w:val="28"/>
          <w:lang w:val="uk-UA"/>
        </w:rPr>
        <w:t>Ракоці</w:t>
      </w:r>
      <w:proofErr w:type="spellEnd"/>
      <w:r>
        <w:rPr>
          <w:rFonts w:ascii="Times New Roman" w:hAnsi="Times New Roman" w:cs="Times New Roman"/>
          <w:sz w:val="28"/>
          <w:szCs w:val="28"/>
          <w:lang w:val="uk-UA"/>
        </w:rPr>
        <w:t xml:space="preserve"> ІІ. На неї маємо уже багато відгуків, зокрема представників угорської громади, отримали текст концепції й учасники сьогоднішнього зібрання. У разі затвердження цієї концепції Загальними зборами, ми надішлемо її до Міністерства освіти й науки України.</w:t>
      </w:r>
    </w:p>
    <w:p w:rsidR="007B730B" w:rsidRPr="00281820" w:rsidRDefault="00E7035D" w:rsidP="007B62E5">
      <w:pPr>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Дискусії </w:t>
      </w:r>
      <w:r w:rsidR="009E3F2B">
        <w:rPr>
          <w:rFonts w:ascii="Times New Roman" w:hAnsi="Times New Roman" w:cs="Times New Roman"/>
          <w:sz w:val="28"/>
          <w:szCs w:val="28"/>
          <w:lang w:val="uk-UA"/>
        </w:rPr>
        <w:t xml:space="preserve">винесли на поверхню й те, про що наша організація заявляла вже десятиліття, з часу введення зовнішнього незалежного оцінювання: тести з української мови та літератури вимірюють не рівень мовних </w:t>
      </w:r>
      <w:proofErr w:type="spellStart"/>
      <w:r w:rsidR="009E3F2B">
        <w:rPr>
          <w:rFonts w:ascii="Times New Roman" w:hAnsi="Times New Roman" w:cs="Times New Roman"/>
          <w:sz w:val="28"/>
          <w:szCs w:val="28"/>
          <w:lang w:val="uk-UA"/>
        </w:rPr>
        <w:t>компетенцій</w:t>
      </w:r>
      <w:proofErr w:type="spellEnd"/>
      <w:r w:rsidR="009E3F2B">
        <w:rPr>
          <w:rFonts w:ascii="Times New Roman" w:hAnsi="Times New Roman" w:cs="Times New Roman"/>
          <w:sz w:val="28"/>
          <w:szCs w:val="28"/>
          <w:lang w:val="uk-UA"/>
        </w:rPr>
        <w:t xml:space="preserve">, а рівень вступу до вишів. Під час візиту Л.Гриневич директор Українського центру оцінювання якості освіти представляв цю точку зору. Він погодився з нашою думкою, що мовні компетенції могла б вимірювати сертифікована система мовних іспитів, організована за європейськими стандартами. </w:t>
      </w:r>
      <w:r w:rsidR="00D85F6E">
        <w:rPr>
          <w:rFonts w:ascii="Times New Roman" w:hAnsi="Times New Roman" w:cs="Times New Roman"/>
          <w:sz w:val="28"/>
          <w:szCs w:val="28"/>
          <w:lang w:val="uk-UA"/>
        </w:rPr>
        <w:t>Щоправда</w:t>
      </w:r>
      <w:r w:rsidR="009E3F2B">
        <w:rPr>
          <w:rFonts w:ascii="Times New Roman" w:hAnsi="Times New Roman" w:cs="Times New Roman"/>
          <w:sz w:val="28"/>
          <w:szCs w:val="28"/>
          <w:lang w:val="uk-UA"/>
        </w:rPr>
        <w:t xml:space="preserve"> представники влади визнали, що наразі в </w:t>
      </w:r>
      <w:r w:rsidR="00D85F6E">
        <w:rPr>
          <w:rFonts w:ascii="Times New Roman" w:hAnsi="Times New Roman" w:cs="Times New Roman"/>
          <w:sz w:val="28"/>
          <w:szCs w:val="28"/>
          <w:lang w:val="uk-UA"/>
        </w:rPr>
        <w:t>У</w:t>
      </w:r>
      <w:r w:rsidR="009E3F2B">
        <w:rPr>
          <w:rFonts w:ascii="Times New Roman" w:hAnsi="Times New Roman" w:cs="Times New Roman"/>
          <w:sz w:val="28"/>
          <w:szCs w:val="28"/>
          <w:lang w:val="uk-UA"/>
        </w:rPr>
        <w:t>країн</w:t>
      </w:r>
      <w:r w:rsidR="00D85F6E">
        <w:rPr>
          <w:rFonts w:ascii="Times New Roman" w:hAnsi="Times New Roman" w:cs="Times New Roman"/>
          <w:sz w:val="28"/>
          <w:szCs w:val="28"/>
          <w:lang w:val="uk-UA"/>
        </w:rPr>
        <w:t>и</w:t>
      </w:r>
      <w:r w:rsidR="009E3F2B">
        <w:rPr>
          <w:rFonts w:ascii="Times New Roman" w:hAnsi="Times New Roman" w:cs="Times New Roman"/>
          <w:sz w:val="28"/>
          <w:szCs w:val="28"/>
          <w:lang w:val="uk-UA"/>
        </w:rPr>
        <w:t xml:space="preserve"> нема </w:t>
      </w:r>
      <w:r w:rsidR="008F5709">
        <w:rPr>
          <w:rFonts w:ascii="Times New Roman" w:hAnsi="Times New Roman" w:cs="Times New Roman"/>
          <w:sz w:val="28"/>
          <w:szCs w:val="28"/>
          <w:lang w:val="uk-UA"/>
        </w:rPr>
        <w:t>ресурсів</w:t>
      </w:r>
      <w:r w:rsidR="009E3F2B">
        <w:rPr>
          <w:rFonts w:ascii="Times New Roman" w:hAnsi="Times New Roman" w:cs="Times New Roman"/>
          <w:sz w:val="28"/>
          <w:szCs w:val="28"/>
          <w:lang w:val="uk-UA"/>
        </w:rPr>
        <w:t xml:space="preserve"> запровадити таку систему, однак </w:t>
      </w:r>
      <w:r w:rsidR="008F5709">
        <w:rPr>
          <w:rFonts w:ascii="Times New Roman" w:hAnsi="Times New Roman" w:cs="Times New Roman"/>
          <w:sz w:val="28"/>
          <w:szCs w:val="28"/>
          <w:lang w:val="uk-UA"/>
        </w:rPr>
        <w:t>введення</w:t>
      </w:r>
      <w:r w:rsidR="009E3F2B">
        <w:rPr>
          <w:rFonts w:ascii="Times New Roman" w:hAnsi="Times New Roman" w:cs="Times New Roman"/>
          <w:sz w:val="28"/>
          <w:szCs w:val="28"/>
          <w:lang w:val="uk-UA"/>
        </w:rPr>
        <w:t xml:space="preserve"> 12-річної загальної середньої освіти в майбутньому </w:t>
      </w:r>
      <w:r w:rsidR="008F5709">
        <w:rPr>
          <w:rFonts w:ascii="Times New Roman" w:hAnsi="Times New Roman" w:cs="Times New Roman"/>
          <w:sz w:val="28"/>
          <w:szCs w:val="28"/>
          <w:lang w:val="uk-UA"/>
        </w:rPr>
        <w:t>відкриє такі можливості.</w:t>
      </w:r>
      <w:r w:rsidR="007B730B" w:rsidRPr="00281820">
        <w:rPr>
          <w:rFonts w:ascii="Times New Roman" w:hAnsi="Times New Roman" w:cs="Times New Roman"/>
          <w:sz w:val="28"/>
          <w:szCs w:val="28"/>
        </w:rPr>
        <w:t xml:space="preserve"> </w:t>
      </w:r>
      <w:r w:rsidR="008F5709">
        <w:rPr>
          <w:rFonts w:ascii="Times New Roman" w:hAnsi="Times New Roman" w:cs="Times New Roman"/>
          <w:sz w:val="28"/>
          <w:szCs w:val="28"/>
          <w:lang w:val="uk-UA"/>
        </w:rPr>
        <w:t xml:space="preserve">Вважаємо за необхідне і просимо пришвидшити цю реформу, оскільки існуюча нині система за 12 років може позбавити можливості навчатися ще дуже багатьох випускників-угорців. Звертаємося з проханням диференціювати і спростити вимоги з тестових завдань для осіб, які не </w:t>
      </w:r>
      <w:r w:rsidR="008F5709">
        <w:rPr>
          <w:rFonts w:ascii="Times New Roman" w:hAnsi="Times New Roman" w:cs="Times New Roman"/>
          <w:sz w:val="28"/>
          <w:szCs w:val="28"/>
          <w:lang w:val="uk-UA"/>
        </w:rPr>
        <w:lastRenderedPageBreak/>
        <w:t>планують вступати на спеціальність «українська мова і література»</w:t>
      </w:r>
      <w:r w:rsidR="00494DE3">
        <w:rPr>
          <w:rFonts w:ascii="Times New Roman" w:hAnsi="Times New Roman" w:cs="Times New Roman"/>
          <w:sz w:val="28"/>
          <w:szCs w:val="28"/>
          <w:lang w:val="uk-UA"/>
        </w:rPr>
        <w:t>. Результати ЗНО у 2017 році засвідчили, що можливості навчатися далі позбавили не тільки випускників шкіл з угорською мовою навчання, але й дуже багатьох випускників українських шкіл Закарпатської області</w:t>
      </w:r>
      <w:r w:rsidR="007B730B" w:rsidRPr="00281820">
        <w:rPr>
          <w:rFonts w:ascii="Times New Roman" w:hAnsi="Times New Roman" w:cs="Times New Roman"/>
          <w:sz w:val="28"/>
          <w:szCs w:val="28"/>
        </w:rPr>
        <w:t xml:space="preserve">. </w:t>
      </w:r>
    </w:p>
    <w:p w:rsidR="007B730B" w:rsidRPr="00404492" w:rsidRDefault="00404492" w:rsidP="007B62E5">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Стосовно навчання рідною мовою, то наша позиція не змінилася: найефективнішим засобом навчання є рідна мова, а тому ми відстоюємо думку, що всі предмети мають викладатися цією мовою. Вчити української потрібно не на уроках біології, математики, історії чи географії, а в рамках української мови та літератури. Це не просто припущення чи побоювання, а науковий факт. Наприкінці радянської ери ми вже бачили, наскільки </w:t>
      </w:r>
      <w:proofErr w:type="spellStart"/>
      <w:r>
        <w:rPr>
          <w:rFonts w:ascii="Times New Roman" w:hAnsi="Times New Roman" w:cs="Times New Roman"/>
          <w:sz w:val="28"/>
          <w:szCs w:val="28"/>
          <w:lang w:val="uk-UA"/>
        </w:rPr>
        <w:t>безрезультат</w:t>
      </w:r>
      <w:r w:rsidR="00D85F6E">
        <w:rPr>
          <w:rFonts w:ascii="Times New Roman" w:hAnsi="Times New Roman" w:cs="Times New Roman"/>
          <w:sz w:val="28"/>
          <w:szCs w:val="28"/>
          <w:lang w:val="uk-UA"/>
        </w:rPr>
        <w:t>ив</w:t>
      </w:r>
      <w:r>
        <w:rPr>
          <w:rFonts w:ascii="Times New Roman" w:hAnsi="Times New Roman" w:cs="Times New Roman"/>
          <w:sz w:val="28"/>
          <w:szCs w:val="28"/>
          <w:lang w:val="uk-UA"/>
        </w:rPr>
        <w:t>ним</w:t>
      </w:r>
      <w:proofErr w:type="spellEnd"/>
      <w:r>
        <w:rPr>
          <w:rFonts w:ascii="Times New Roman" w:hAnsi="Times New Roman" w:cs="Times New Roman"/>
          <w:sz w:val="28"/>
          <w:szCs w:val="28"/>
          <w:lang w:val="uk-UA"/>
        </w:rPr>
        <w:t xml:space="preserve"> є навчання угорських дітей не угорською мовою. У цьому питанні ми маємо рацію й тому, що Українська держава займає таку саму позицію стосовно навчання українців рідною мовою. Адже Україна навесні цього року виграла у міжнародному суді процес проти Росії, рішення якого передбачає, що Росія зобов’язана забезпечити для українців, які проживають на її території, повне навчання протягом усієї середньої освіти українською мовою. Ми переконані, що в демократичній державі неприпустимо використовувати подвійні стандарти. Якщо Україна відстоює таку позицію стосовно українців, які проживають в інших державах, то вона повинна забезпечити таке право і для інших національностей, які живуть на її території.  </w:t>
      </w:r>
    </w:p>
    <w:p w:rsidR="007B730B" w:rsidRPr="00281820" w:rsidRDefault="00404492" w:rsidP="007B62E5">
      <w:pPr>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Запровадження нового Закону «Про освіту» відкриває нові можливості, зокрема для реалізації запропонованих нами раніше фахових програм. </w:t>
      </w:r>
      <w:r w:rsidR="00831C97">
        <w:rPr>
          <w:rFonts w:ascii="Times New Roman" w:hAnsi="Times New Roman" w:cs="Times New Roman"/>
          <w:sz w:val="28"/>
          <w:szCs w:val="28"/>
          <w:lang w:val="uk-UA"/>
        </w:rPr>
        <w:t xml:space="preserve">Зараз відбувається підготовка типових навчальних планів/робочих навчальних планів, розробляються навчальні програми з окремих предметів та нова система стандартів і вимог. Наш обов’язок долучитися до цієї роботи, вчасно подати свої думки і пропозиції авторам і розробникам. Найактуальнішою наразі є розробка типового навчального плану, робочого навчального плану та стандартів для початкової школи. На попередньому тижні ми проводили відкрите обговорення, </w:t>
      </w:r>
      <w:r w:rsidR="00341D73">
        <w:rPr>
          <w:rFonts w:ascii="Times New Roman" w:hAnsi="Times New Roman" w:cs="Times New Roman"/>
          <w:sz w:val="28"/>
          <w:szCs w:val="28"/>
          <w:lang w:val="uk-UA"/>
        </w:rPr>
        <w:t>у</w:t>
      </w:r>
      <w:r w:rsidR="00831C97">
        <w:rPr>
          <w:rFonts w:ascii="Times New Roman" w:hAnsi="Times New Roman" w:cs="Times New Roman"/>
          <w:sz w:val="28"/>
          <w:szCs w:val="28"/>
          <w:lang w:val="uk-UA"/>
        </w:rPr>
        <w:t xml:space="preserve"> якому</w:t>
      </w:r>
      <w:r w:rsidR="003C6A99">
        <w:rPr>
          <w:rFonts w:ascii="Times New Roman" w:hAnsi="Times New Roman" w:cs="Times New Roman"/>
          <w:sz w:val="28"/>
          <w:szCs w:val="28"/>
          <w:lang w:val="uk-UA"/>
        </w:rPr>
        <w:t>,</w:t>
      </w:r>
      <w:r w:rsidR="00831C97">
        <w:rPr>
          <w:rFonts w:ascii="Times New Roman" w:hAnsi="Times New Roman" w:cs="Times New Roman"/>
          <w:sz w:val="28"/>
          <w:szCs w:val="28"/>
          <w:lang w:val="uk-UA"/>
        </w:rPr>
        <w:t xml:space="preserve"> крім членів правління Закарпатського </w:t>
      </w:r>
      <w:proofErr w:type="spellStart"/>
      <w:r w:rsidR="00831C97">
        <w:rPr>
          <w:rFonts w:ascii="Times New Roman" w:hAnsi="Times New Roman" w:cs="Times New Roman"/>
          <w:sz w:val="28"/>
          <w:szCs w:val="28"/>
          <w:lang w:val="uk-UA"/>
        </w:rPr>
        <w:t>угорськомовного</w:t>
      </w:r>
      <w:proofErr w:type="spellEnd"/>
      <w:r w:rsidR="00831C97">
        <w:rPr>
          <w:rFonts w:ascii="Times New Roman" w:hAnsi="Times New Roman" w:cs="Times New Roman"/>
          <w:sz w:val="28"/>
          <w:szCs w:val="28"/>
          <w:lang w:val="uk-UA"/>
        </w:rPr>
        <w:t xml:space="preserve"> педагогічного товариства</w:t>
      </w:r>
      <w:r w:rsidR="003C6A99">
        <w:rPr>
          <w:rFonts w:ascii="Times New Roman" w:hAnsi="Times New Roman" w:cs="Times New Roman"/>
          <w:sz w:val="28"/>
          <w:szCs w:val="28"/>
          <w:lang w:val="uk-UA"/>
        </w:rPr>
        <w:t xml:space="preserve">, взяли участь співробітники філії у м. Берегово Закарпатського інституту післядипломної педагогічної освіти, а також </w:t>
      </w:r>
      <w:r w:rsidR="00341D73">
        <w:rPr>
          <w:rFonts w:ascii="Times New Roman" w:hAnsi="Times New Roman" w:cs="Times New Roman"/>
          <w:sz w:val="28"/>
          <w:szCs w:val="28"/>
          <w:lang w:val="uk-UA"/>
        </w:rPr>
        <w:t>голови</w:t>
      </w:r>
      <w:r w:rsidR="003C6A99">
        <w:rPr>
          <w:rFonts w:ascii="Times New Roman" w:hAnsi="Times New Roman" w:cs="Times New Roman"/>
          <w:sz w:val="28"/>
          <w:szCs w:val="28"/>
          <w:lang w:val="uk-UA"/>
        </w:rPr>
        <w:t xml:space="preserve"> </w:t>
      </w:r>
      <w:r w:rsidR="000615CE" w:rsidRPr="00341D73">
        <w:rPr>
          <w:rFonts w:ascii="Times New Roman" w:hAnsi="Times New Roman" w:cs="Times New Roman"/>
          <w:sz w:val="28"/>
          <w:szCs w:val="28"/>
          <w:lang w:val="uk-UA"/>
        </w:rPr>
        <w:t xml:space="preserve">районних </w:t>
      </w:r>
      <w:r w:rsidR="003C6A99" w:rsidRPr="00341D73">
        <w:rPr>
          <w:rFonts w:ascii="Times New Roman" w:hAnsi="Times New Roman" w:cs="Times New Roman"/>
          <w:sz w:val="28"/>
          <w:szCs w:val="28"/>
          <w:lang w:val="uk-UA"/>
        </w:rPr>
        <w:t>метод</w:t>
      </w:r>
      <w:r w:rsidR="000615CE" w:rsidRPr="00341D73">
        <w:rPr>
          <w:rFonts w:ascii="Times New Roman" w:hAnsi="Times New Roman" w:cs="Times New Roman"/>
          <w:sz w:val="28"/>
          <w:szCs w:val="28"/>
          <w:lang w:val="uk-UA"/>
        </w:rPr>
        <w:t xml:space="preserve">ичних </w:t>
      </w:r>
      <w:r w:rsidR="003C6A99" w:rsidRPr="00341D73">
        <w:rPr>
          <w:rFonts w:ascii="Times New Roman" w:hAnsi="Times New Roman" w:cs="Times New Roman"/>
          <w:sz w:val="28"/>
          <w:szCs w:val="28"/>
          <w:lang w:val="uk-UA"/>
        </w:rPr>
        <w:t>об’єднань вчителів</w:t>
      </w:r>
      <w:r w:rsidR="003C6A99">
        <w:rPr>
          <w:rFonts w:ascii="Times New Roman" w:hAnsi="Times New Roman" w:cs="Times New Roman"/>
          <w:sz w:val="28"/>
          <w:szCs w:val="28"/>
          <w:lang w:val="uk-UA"/>
        </w:rPr>
        <w:t xml:space="preserve"> угорських шкіл. </w:t>
      </w:r>
      <w:r w:rsidR="00831C97">
        <w:rPr>
          <w:rFonts w:ascii="Times New Roman" w:hAnsi="Times New Roman" w:cs="Times New Roman"/>
          <w:sz w:val="28"/>
          <w:szCs w:val="28"/>
          <w:lang w:val="uk-UA"/>
        </w:rPr>
        <w:t xml:space="preserve"> </w:t>
      </w:r>
      <w:r w:rsidR="000615CE">
        <w:rPr>
          <w:rFonts w:ascii="Times New Roman" w:hAnsi="Times New Roman" w:cs="Times New Roman"/>
          <w:sz w:val="28"/>
          <w:szCs w:val="28"/>
          <w:lang w:val="uk-UA"/>
        </w:rPr>
        <w:t xml:space="preserve">Ми сформулювали рекомендації до законопроекту про початкову середню освіту, і якщо сьогоднішні Загальні збори їх затвердять, то надішлемо до Міністерства освіти й науки. Дозвольте коротко узагальнити наші прохання та рекомендації: </w:t>
      </w:r>
    </w:p>
    <w:p w:rsidR="007B730B" w:rsidRPr="00281820" w:rsidRDefault="000615CE" w:rsidP="007B62E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lang w:val="uk-UA"/>
        </w:rPr>
        <w:t>Ми виступаємо за те, щоб у школах з угорською мовою навчання, так само, як це відбувається в україномовних школах, вивчення іноземної мови запровадили, починаючи з другого класу, як обов’язковий предмет.</w:t>
      </w:r>
    </w:p>
    <w:p w:rsidR="00322EB5" w:rsidRPr="00322EB5" w:rsidRDefault="00322EB5" w:rsidP="00322E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lang w:val="uk-UA"/>
        </w:rPr>
        <w:t>Викладати українську мову, як і було нам обіцяно, як другу, тобто іноземну мову, та розробити відповідні стандарти й навчальний план.</w:t>
      </w:r>
    </w:p>
    <w:p w:rsidR="00322EB5" w:rsidRPr="00322EB5" w:rsidRDefault="00322EB5" w:rsidP="00322EB5">
      <w:pPr>
        <w:pStyle w:val="a4"/>
        <w:numPr>
          <w:ilvl w:val="0"/>
          <w:numId w:val="3"/>
        </w:numPr>
        <w:jc w:val="both"/>
        <w:rPr>
          <w:rFonts w:ascii="Times New Roman" w:hAnsi="Times New Roman" w:cs="Times New Roman"/>
          <w:sz w:val="28"/>
          <w:szCs w:val="28"/>
        </w:rPr>
      </w:pPr>
      <w:r w:rsidRPr="00322EB5">
        <w:rPr>
          <w:rFonts w:ascii="Times New Roman" w:hAnsi="Times New Roman" w:cs="Times New Roman"/>
          <w:sz w:val="28"/>
          <w:szCs w:val="28"/>
          <w:lang w:val="uk-UA"/>
        </w:rPr>
        <w:lastRenderedPageBreak/>
        <w:t xml:space="preserve">Вивчення угорської мови </w:t>
      </w:r>
      <w:r>
        <w:rPr>
          <w:rFonts w:ascii="Times New Roman" w:hAnsi="Times New Roman" w:cs="Times New Roman"/>
          <w:sz w:val="28"/>
          <w:szCs w:val="28"/>
          <w:lang w:val="uk-UA"/>
        </w:rPr>
        <w:t xml:space="preserve">та літератури </w:t>
      </w:r>
      <w:r w:rsidRPr="00322EB5">
        <w:rPr>
          <w:rFonts w:ascii="Times New Roman" w:hAnsi="Times New Roman" w:cs="Times New Roman"/>
          <w:sz w:val="28"/>
          <w:szCs w:val="28"/>
          <w:lang w:val="uk-UA"/>
        </w:rPr>
        <w:t xml:space="preserve">в </w:t>
      </w:r>
      <w:proofErr w:type="spellStart"/>
      <w:r w:rsidRPr="00322EB5">
        <w:rPr>
          <w:rFonts w:ascii="Times New Roman" w:hAnsi="Times New Roman" w:cs="Times New Roman"/>
          <w:sz w:val="28"/>
          <w:szCs w:val="28"/>
          <w:lang w:val="uk-UA"/>
        </w:rPr>
        <w:t>угорськомовних</w:t>
      </w:r>
      <w:proofErr w:type="spellEnd"/>
      <w:r w:rsidRPr="00322EB5">
        <w:rPr>
          <w:rFonts w:ascii="Times New Roman" w:hAnsi="Times New Roman" w:cs="Times New Roman"/>
          <w:sz w:val="28"/>
          <w:szCs w:val="28"/>
          <w:lang w:val="uk-UA"/>
        </w:rPr>
        <w:t xml:space="preserve"> школах проходить узго</w:t>
      </w:r>
      <w:r>
        <w:rPr>
          <w:rFonts w:ascii="Times New Roman" w:hAnsi="Times New Roman" w:cs="Times New Roman"/>
          <w:sz w:val="28"/>
          <w:szCs w:val="28"/>
          <w:lang w:val="uk-UA"/>
        </w:rPr>
        <w:t>джено з навчальними програмами та стандартами</w:t>
      </w:r>
      <w:r w:rsidRPr="00322EB5">
        <w:rPr>
          <w:rFonts w:ascii="Times New Roman" w:hAnsi="Times New Roman" w:cs="Times New Roman"/>
          <w:sz w:val="28"/>
          <w:szCs w:val="28"/>
          <w:lang w:val="uk-UA"/>
        </w:rPr>
        <w:t xml:space="preserve">, що діють в Угорщині. </w:t>
      </w:r>
      <w:r>
        <w:rPr>
          <w:rFonts w:ascii="Times New Roman" w:hAnsi="Times New Roman" w:cs="Times New Roman"/>
          <w:sz w:val="28"/>
          <w:szCs w:val="28"/>
          <w:lang w:val="uk-UA"/>
        </w:rPr>
        <w:t xml:space="preserve">Звертаємося до Української держави з проханням дозволити адаптувати з цих предметів і угорські підручники, а Угорщина готова в такому разі забезпечити ці книги та робочі зошити. Це, до речі, зняло б велике матеріальне навантаження з українського бюджету, адже не доведеться фінансувати підготовку, написання та видання книжок з невеликим накладом. А для Угорщини, сподіваємося, на стане значним тягарем щороку друкувати додатково 1-2 тисячі примірників, натомість забезпечить належне знання рідної мови. </w:t>
      </w:r>
    </w:p>
    <w:p w:rsidR="007B730B" w:rsidRPr="00281820" w:rsidRDefault="0043761A" w:rsidP="007B62E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lang w:val="uk-UA"/>
        </w:rPr>
        <w:t xml:space="preserve">З метою збереження </w:t>
      </w:r>
      <w:r w:rsidR="001D5DE4">
        <w:rPr>
          <w:rFonts w:ascii="Times New Roman" w:hAnsi="Times New Roman" w:cs="Times New Roman"/>
          <w:sz w:val="28"/>
          <w:szCs w:val="28"/>
          <w:lang w:val="uk-UA"/>
        </w:rPr>
        <w:t>національної</w:t>
      </w:r>
      <w:r>
        <w:rPr>
          <w:rFonts w:ascii="Times New Roman" w:hAnsi="Times New Roman" w:cs="Times New Roman"/>
          <w:sz w:val="28"/>
          <w:szCs w:val="28"/>
          <w:lang w:val="uk-UA"/>
        </w:rPr>
        <w:t xml:space="preserve"> </w:t>
      </w:r>
      <w:r w:rsidRPr="0043761A">
        <w:rPr>
          <w:rFonts w:ascii="Times New Roman" w:hAnsi="Times New Roman" w:cs="Times New Roman"/>
          <w:sz w:val="28"/>
          <w:szCs w:val="28"/>
          <w:lang w:val="uk-UA"/>
        </w:rPr>
        <w:t xml:space="preserve">ідентичності </w:t>
      </w:r>
      <w:r>
        <w:rPr>
          <w:rFonts w:ascii="Times New Roman" w:hAnsi="Times New Roman" w:cs="Times New Roman"/>
          <w:sz w:val="28"/>
          <w:szCs w:val="28"/>
          <w:lang w:val="uk-UA"/>
        </w:rPr>
        <w:t>рекомендуємо МОН включити в навчальну програму інтегрованого предмета «мистецтво» елементи угорського мистецтва, музики-співів</w:t>
      </w:r>
      <w:r w:rsidR="001F33AF">
        <w:rPr>
          <w:rFonts w:ascii="Times New Roman" w:hAnsi="Times New Roman" w:cs="Times New Roman"/>
          <w:sz w:val="28"/>
          <w:szCs w:val="28"/>
          <w:lang w:val="uk-UA"/>
        </w:rPr>
        <w:t xml:space="preserve"> на кожному курсі, адже раніше на це не у навчальних програмах не відводилося часу. </w:t>
      </w:r>
    </w:p>
    <w:p w:rsidR="007B730B" w:rsidRPr="00281820" w:rsidRDefault="001F33AF" w:rsidP="007B62E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lang w:val="uk-UA"/>
        </w:rPr>
        <w:t xml:space="preserve">З </w:t>
      </w:r>
      <w:r w:rsidRPr="001F33AF">
        <w:rPr>
          <w:rFonts w:ascii="Times New Roman" w:hAnsi="Times New Roman" w:cs="Times New Roman"/>
          <w:sz w:val="28"/>
          <w:szCs w:val="28"/>
          <w:lang w:val="uk-UA"/>
        </w:rPr>
        <w:t xml:space="preserve">метою </w:t>
      </w:r>
      <w:r>
        <w:rPr>
          <w:rFonts w:ascii="Times New Roman" w:hAnsi="Times New Roman" w:cs="Times New Roman"/>
          <w:sz w:val="28"/>
          <w:szCs w:val="28"/>
          <w:lang w:val="uk-UA"/>
        </w:rPr>
        <w:t>збереження</w:t>
      </w:r>
      <w:r w:rsidRPr="001F33AF">
        <w:rPr>
          <w:rFonts w:ascii="Times New Roman" w:hAnsi="Times New Roman" w:cs="Times New Roman"/>
          <w:sz w:val="28"/>
          <w:szCs w:val="28"/>
          <w:lang w:val="uk-UA"/>
        </w:rPr>
        <w:t xml:space="preserve"> національної ідентичності запровадити в рамках </w:t>
      </w:r>
      <w:proofErr w:type="spellStart"/>
      <w:r w:rsidRPr="001F33AF">
        <w:rPr>
          <w:rFonts w:ascii="Times New Roman" w:hAnsi="Times New Roman" w:cs="Times New Roman"/>
          <w:sz w:val="28"/>
          <w:szCs w:val="28"/>
          <w:lang w:val="uk-UA"/>
        </w:rPr>
        <w:t>інваріативної</w:t>
      </w:r>
      <w:proofErr w:type="spellEnd"/>
      <w:r w:rsidRPr="001F33AF">
        <w:rPr>
          <w:rFonts w:ascii="Times New Roman" w:hAnsi="Times New Roman" w:cs="Times New Roman"/>
          <w:sz w:val="28"/>
          <w:szCs w:val="28"/>
          <w:lang w:val="uk-UA"/>
        </w:rPr>
        <w:t xml:space="preserve"> складової викладання предмету «Угорське народознавство»  в обсязі 1 година на тиждень в 5-6 класах та предмету «Історія угорського народу» в 7-8-9 класах також в обсязі 1 година на тиждень</w:t>
      </w:r>
      <w:r w:rsidR="001D5DE4">
        <w:rPr>
          <w:rFonts w:ascii="Times New Roman" w:hAnsi="Times New Roman" w:cs="Times New Roman"/>
          <w:sz w:val="28"/>
          <w:szCs w:val="28"/>
          <w:lang w:val="uk-UA"/>
        </w:rPr>
        <w:t>.</w:t>
      </w:r>
    </w:p>
    <w:p w:rsidR="001D5DE4" w:rsidRPr="001D5DE4" w:rsidRDefault="001D5DE4" w:rsidP="001D5DE4">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lang w:val="uk-UA"/>
        </w:rPr>
        <w:t>Ми наполягаємо, щоб при розробці та державній реєстрації нових статутів для навчальних закладів нового типу вказувати у статуті та у назві закладу, що це навчальний (дошкільний або загальноосвітній) заклад з угорською мовою навчання.</w:t>
      </w:r>
    </w:p>
    <w:p w:rsidR="001D5DE4" w:rsidRPr="001D5DE4" w:rsidRDefault="001D5DE4" w:rsidP="001D5DE4">
      <w:pPr>
        <w:pStyle w:val="a4"/>
        <w:numPr>
          <w:ilvl w:val="0"/>
          <w:numId w:val="3"/>
        </w:numPr>
        <w:jc w:val="both"/>
        <w:rPr>
          <w:rFonts w:ascii="Times New Roman" w:hAnsi="Times New Roman" w:cs="Times New Roman"/>
          <w:sz w:val="28"/>
          <w:szCs w:val="28"/>
        </w:rPr>
      </w:pPr>
      <w:r w:rsidRPr="001D5DE4">
        <w:rPr>
          <w:rFonts w:ascii="Times New Roman" w:hAnsi="Times New Roman" w:cs="Times New Roman"/>
          <w:sz w:val="28"/>
          <w:szCs w:val="28"/>
          <w:lang w:val="uk-UA"/>
        </w:rPr>
        <w:t>Дозволити у школах з угорською мовою навчання вести класні журнали, іншу документацію вчителя та учня</w:t>
      </w:r>
      <w:r w:rsidRPr="001D5DE4">
        <w:rPr>
          <w:rFonts w:ascii="Times New Roman" w:hAnsi="Times New Roman" w:cs="Times New Roman"/>
          <w:sz w:val="28"/>
          <w:szCs w:val="28"/>
        </w:rPr>
        <w:t xml:space="preserve"> (</w:t>
      </w:r>
      <w:r w:rsidRPr="001D5DE4">
        <w:rPr>
          <w:rFonts w:ascii="Times New Roman" w:hAnsi="Times New Roman" w:cs="Times New Roman"/>
          <w:sz w:val="28"/>
          <w:szCs w:val="28"/>
          <w:lang w:val="uk-UA"/>
        </w:rPr>
        <w:t>навчальні плани</w:t>
      </w:r>
      <w:r w:rsidRPr="001D5DE4">
        <w:rPr>
          <w:rFonts w:ascii="Times New Roman" w:hAnsi="Times New Roman" w:cs="Times New Roman"/>
          <w:sz w:val="28"/>
          <w:szCs w:val="28"/>
        </w:rPr>
        <w:t xml:space="preserve">, </w:t>
      </w:r>
      <w:r w:rsidRPr="001D5DE4">
        <w:rPr>
          <w:rFonts w:ascii="Times New Roman" w:hAnsi="Times New Roman" w:cs="Times New Roman"/>
          <w:sz w:val="28"/>
          <w:szCs w:val="28"/>
          <w:lang w:val="uk-UA"/>
        </w:rPr>
        <w:t>розклад уроків</w:t>
      </w:r>
      <w:r w:rsidRPr="001D5DE4">
        <w:rPr>
          <w:rFonts w:ascii="Times New Roman" w:hAnsi="Times New Roman" w:cs="Times New Roman"/>
          <w:sz w:val="28"/>
          <w:szCs w:val="28"/>
        </w:rPr>
        <w:t xml:space="preserve">, </w:t>
      </w:r>
      <w:r w:rsidRPr="001D5DE4">
        <w:rPr>
          <w:rFonts w:ascii="Times New Roman" w:hAnsi="Times New Roman" w:cs="Times New Roman"/>
          <w:sz w:val="28"/>
          <w:szCs w:val="28"/>
          <w:lang w:val="uk-UA"/>
        </w:rPr>
        <w:t>навчальні програми</w:t>
      </w:r>
      <w:r w:rsidRPr="001D5DE4">
        <w:rPr>
          <w:rFonts w:ascii="Times New Roman" w:hAnsi="Times New Roman" w:cs="Times New Roman"/>
          <w:sz w:val="28"/>
          <w:szCs w:val="28"/>
        </w:rPr>
        <w:t xml:space="preserve">, </w:t>
      </w:r>
      <w:r w:rsidRPr="001D5DE4">
        <w:rPr>
          <w:rFonts w:ascii="Times New Roman" w:hAnsi="Times New Roman" w:cs="Times New Roman"/>
          <w:sz w:val="28"/>
          <w:szCs w:val="28"/>
          <w:lang w:val="uk-UA"/>
        </w:rPr>
        <w:t>робочі навчальні плани</w:t>
      </w:r>
      <w:r w:rsidRPr="001D5DE4">
        <w:rPr>
          <w:rFonts w:ascii="Times New Roman" w:hAnsi="Times New Roman" w:cs="Times New Roman"/>
          <w:sz w:val="28"/>
          <w:szCs w:val="28"/>
        </w:rPr>
        <w:t xml:space="preserve">, </w:t>
      </w:r>
      <w:r w:rsidRPr="001D5DE4">
        <w:rPr>
          <w:rFonts w:ascii="Times New Roman" w:hAnsi="Times New Roman" w:cs="Times New Roman"/>
          <w:sz w:val="28"/>
          <w:szCs w:val="28"/>
          <w:lang w:val="uk-UA"/>
        </w:rPr>
        <w:t>учнівський щоденник, конспекти уроків тощо) по-угорськи, як це було на початку 90-х років ХХ ст.</w:t>
      </w:r>
      <w:r w:rsidRPr="001D5DE4">
        <w:rPr>
          <w:rFonts w:ascii="Times New Roman" w:hAnsi="Times New Roman" w:cs="Times New Roman"/>
          <w:sz w:val="24"/>
          <w:szCs w:val="24"/>
        </w:rPr>
        <w:t xml:space="preserve"> </w:t>
      </w:r>
    </w:p>
    <w:p w:rsidR="007B730B" w:rsidRPr="00281820" w:rsidRDefault="007B730B" w:rsidP="001D5DE4">
      <w:pPr>
        <w:pStyle w:val="a4"/>
        <w:jc w:val="both"/>
        <w:rPr>
          <w:rFonts w:ascii="Times New Roman" w:hAnsi="Times New Roman" w:cs="Times New Roman"/>
          <w:sz w:val="28"/>
          <w:szCs w:val="28"/>
        </w:rPr>
      </w:pPr>
    </w:p>
    <w:p w:rsidR="007B730B" w:rsidRPr="00281820" w:rsidRDefault="00DE0984" w:rsidP="00DE0984">
      <w:pPr>
        <w:ind w:left="720"/>
        <w:jc w:val="both"/>
        <w:rPr>
          <w:rFonts w:ascii="Times New Roman" w:hAnsi="Times New Roman" w:cs="Times New Roman"/>
          <w:sz w:val="28"/>
          <w:szCs w:val="28"/>
        </w:rPr>
      </w:pPr>
      <w:r>
        <w:rPr>
          <w:rFonts w:ascii="Times New Roman" w:hAnsi="Times New Roman" w:cs="Times New Roman"/>
          <w:sz w:val="28"/>
          <w:szCs w:val="28"/>
          <w:lang w:val="uk-UA"/>
        </w:rPr>
        <w:t>Звичайно, що в реалізації вище сказаного нам потрібно взяти активну участь. Навіть тоді, якщо з великою ймовірністю доведеться, як це було й раніше, зіткнутися з досить шаленим тиском. Всі ми добре знаємо, що часто після відвертого висловлення своєї думки чи позиції, отримуємо натомість комплексні перевірки. Так трапилося й минулого місяця у випадку кількох шкіл. Також необхідно усвідомлювати, що ніколи, ніде і ніякі права та мож</w:t>
      </w:r>
      <w:r w:rsidR="00341D73">
        <w:rPr>
          <w:rFonts w:ascii="Times New Roman" w:hAnsi="Times New Roman" w:cs="Times New Roman"/>
          <w:sz w:val="28"/>
          <w:szCs w:val="28"/>
          <w:lang w:val="uk-UA"/>
        </w:rPr>
        <w:t>ливості нікому не піднесуть на тарілочці</w:t>
      </w:r>
      <w:r>
        <w:rPr>
          <w:rFonts w:ascii="Times New Roman" w:hAnsi="Times New Roman" w:cs="Times New Roman"/>
          <w:sz w:val="28"/>
          <w:szCs w:val="28"/>
          <w:lang w:val="uk-UA"/>
        </w:rPr>
        <w:t>, що таких подарунків не буває. Щоб отримати результат, необхідно добряче попрацювати.</w:t>
      </w:r>
      <w:r w:rsidR="007B730B" w:rsidRPr="00281820">
        <w:rPr>
          <w:rFonts w:ascii="Times New Roman" w:hAnsi="Times New Roman" w:cs="Times New Roman"/>
          <w:sz w:val="28"/>
          <w:szCs w:val="28"/>
        </w:rPr>
        <w:t xml:space="preserve"> </w:t>
      </w:r>
      <w:r>
        <w:rPr>
          <w:rFonts w:ascii="Times New Roman" w:hAnsi="Times New Roman" w:cs="Times New Roman"/>
          <w:sz w:val="28"/>
          <w:szCs w:val="28"/>
          <w:lang w:val="uk-UA"/>
        </w:rPr>
        <w:t xml:space="preserve">Тому звертаюся з проханням до вас, шановні педагоги та керівники шкіл, думати про майбутнє, брати заради нього на себе відповідальність і не боятися за посади. Розробляючи статут, назвіть школи на честь видатних осіб угорської історії, по можливості тих, які мали стосунок до Закарпаття. Цим ви також заявите про свою позицію. Не бійтеся відстоювати свої погляди, </w:t>
      </w:r>
      <w:r w:rsidR="00024469">
        <w:rPr>
          <w:rFonts w:ascii="Times New Roman" w:hAnsi="Times New Roman" w:cs="Times New Roman"/>
          <w:sz w:val="28"/>
          <w:szCs w:val="28"/>
          <w:lang w:val="uk-UA"/>
        </w:rPr>
        <w:t>адже</w:t>
      </w:r>
      <w:r>
        <w:rPr>
          <w:rFonts w:ascii="Times New Roman" w:hAnsi="Times New Roman" w:cs="Times New Roman"/>
          <w:sz w:val="28"/>
          <w:szCs w:val="28"/>
          <w:lang w:val="uk-UA"/>
        </w:rPr>
        <w:t xml:space="preserve"> якщо ви змовчите, самі по собі </w:t>
      </w:r>
      <w:r w:rsidR="00024469">
        <w:rPr>
          <w:rFonts w:ascii="Times New Roman" w:hAnsi="Times New Roman" w:cs="Times New Roman"/>
          <w:sz w:val="28"/>
          <w:szCs w:val="28"/>
          <w:lang w:val="uk-UA"/>
        </w:rPr>
        <w:t xml:space="preserve">проблеми </w:t>
      </w:r>
      <w:r>
        <w:rPr>
          <w:rFonts w:ascii="Times New Roman" w:hAnsi="Times New Roman" w:cs="Times New Roman"/>
          <w:sz w:val="28"/>
          <w:szCs w:val="28"/>
          <w:lang w:val="uk-UA"/>
        </w:rPr>
        <w:t>позитивно</w:t>
      </w:r>
      <w:r w:rsidR="00024469" w:rsidRPr="00024469">
        <w:rPr>
          <w:rFonts w:ascii="Times New Roman" w:hAnsi="Times New Roman" w:cs="Times New Roman"/>
          <w:sz w:val="28"/>
          <w:szCs w:val="28"/>
          <w:lang w:val="uk-UA"/>
        </w:rPr>
        <w:t xml:space="preserve"> </w:t>
      </w:r>
      <w:r w:rsidR="00024469">
        <w:rPr>
          <w:rFonts w:ascii="Times New Roman" w:hAnsi="Times New Roman" w:cs="Times New Roman"/>
          <w:sz w:val="28"/>
          <w:szCs w:val="28"/>
          <w:lang w:val="uk-UA"/>
        </w:rPr>
        <w:t xml:space="preserve">не </w:t>
      </w:r>
      <w:r w:rsidR="00024469">
        <w:rPr>
          <w:rFonts w:ascii="Times New Roman" w:hAnsi="Times New Roman" w:cs="Times New Roman"/>
          <w:sz w:val="28"/>
          <w:szCs w:val="28"/>
          <w:lang w:val="uk-UA"/>
        </w:rPr>
        <w:lastRenderedPageBreak/>
        <w:t>вирішаться</w:t>
      </w:r>
      <w:r>
        <w:rPr>
          <w:rFonts w:ascii="Times New Roman" w:hAnsi="Times New Roman" w:cs="Times New Roman"/>
          <w:sz w:val="28"/>
          <w:szCs w:val="28"/>
          <w:lang w:val="uk-UA"/>
        </w:rPr>
        <w:t xml:space="preserve">. </w:t>
      </w:r>
      <w:r w:rsidR="00024469">
        <w:rPr>
          <w:rFonts w:ascii="Times New Roman" w:hAnsi="Times New Roman" w:cs="Times New Roman"/>
          <w:sz w:val="28"/>
          <w:szCs w:val="28"/>
          <w:lang w:val="uk-UA"/>
        </w:rPr>
        <w:t>Робіть так</w:t>
      </w:r>
      <w:r>
        <w:rPr>
          <w:rFonts w:ascii="Times New Roman" w:hAnsi="Times New Roman" w:cs="Times New Roman"/>
          <w:sz w:val="28"/>
          <w:szCs w:val="28"/>
          <w:lang w:val="uk-UA"/>
        </w:rPr>
        <w:t>, як про це на початку нашого зібрання співала молодь: «</w:t>
      </w:r>
      <w:r w:rsidR="00024469">
        <w:rPr>
          <w:rFonts w:ascii="Times New Roman" w:hAnsi="Times New Roman" w:cs="Times New Roman"/>
          <w:sz w:val="28"/>
          <w:szCs w:val="28"/>
          <w:lang w:val="uk-UA"/>
        </w:rPr>
        <w:t xml:space="preserve">Почнімо жити». Віра додасть нам сили, адже після темряви завжди народжується світло, у якому засяє майбутнє. Не забуваймо слова </w:t>
      </w:r>
      <w:proofErr w:type="spellStart"/>
      <w:r w:rsidR="00024469">
        <w:rPr>
          <w:rFonts w:ascii="Times New Roman" w:hAnsi="Times New Roman" w:cs="Times New Roman"/>
          <w:sz w:val="28"/>
          <w:szCs w:val="28"/>
          <w:lang w:val="uk-UA"/>
        </w:rPr>
        <w:t>Арона</w:t>
      </w:r>
      <w:proofErr w:type="spellEnd"/>
      <w:r w:rsidR="00024469">
        <w:rPr>
          <w:rFonts w:ascii="Times New Roman" w:hAnsi="Times New Roman" w:cs="Times New Roman"/>
          <w:sz w:val="28"/>
          <w:szCs w:val="28"/>
          <w:lang w:val="uk-UA"/>
        </w:rPr>
        <w:t xml:space="preserve"> </w:t>
      </w:r>
      <w:proofErr w:type="spellStart"/>
      <w:r w:rsidR="00024469">
        <w:rPr>
          <w:rFonts w:ascii="Times New Roman" w:hAnsi="Times New Roman" w:cs="Times New Roman"/>
          <w:sz w:val="28"/>
          <w:szCs w:val="28"/>
          <w:lang w:val="uk-UA"/>
        </w:rPr>
        <w:t>Мартона</w:t>
      </w:r>
      <w:proofErr w:type="spellEnd"/>
      <w:r w:rsidR="00024469">
        <w:rPr>
          <w:rFonts w:ascii="Times New Roman" w:hAnsi="Times New Roman" w:cs="Times New Roman"/>
          <w:sz w:val="28"/>
          <w:szCs w:val="28"/>
          <w:lang w:val="uk-UA"/>
        </w:rPr>
        <w:t>, які формулюють і наше завдання: «Ті,</w:t>
      </w:r>
      <w:r w:rsidR="00CB2555">
        <w:rPr>
          <w:rFonts w:ascii="Times New Roman" w:hAnsi="Times New Roman" w:cs="Times New Roman"/>
          <w:sz w:val="28"/>
          <w:szCs w:val="28"/>
          <w:lang w:val="uk-UA"/>
        </w:rPr>
        <w:t xml:space="preserve"> що стоять на сторожі, приречені</w:t>
      </w:r>
      <w:r w:rsidR="00024469">
        <w:rPr>
          <w:rFonts w:ascii="Times New Roman" w:hAnsi="Times New Roman" w:cs="Times New Roman"/>
          <w:sz w:val="28"/>
          <w:szCs w:val="28"/>
          <w:lang w:val="uk-UA"/>
        </w:rPr>
        <w:t xml:space="preserve"> на</w:t>
      </w:r>
      <w:r w:rsidR="00CB2555">
        <w:rPr>
          <w:rFonts w:ascii="Times New Roman" w:hAnsi="Times New Roman" w:cs="Times New Roman"/>
          <w:sz w:val="28"/>
          <w:szCs w:val="28"/>
          <w:lang w:val="uk-UA"/>
        </w:rPr>
        <w:t xml:space="preserve"> пильність і багатократну працю». </w:t>
      </w:r>
    </w:p>
    <w:p w:rsidR="007B730B" w:rsidRDefault="007B730B" w:rsidP="007B62E5">
      <w:pPr>
        <w:jc w:val="both"/>
        <w:rPr>
          <w:rFonts w:ascii="Times New Roman" w:hAnsi="Times New Roman" w:cs="Times New Roman"/>
          <w:sz w:val="28"/>
          <w:szCs w:val="28"/>
        </w:rPr>
      </w:pPr>
    </w:p>
    <w:p w:rsidR="007B730B" w:rsidRDefault="007B730B" w:rsidP="007B62E5">
      <w:pPr>
        <w:jc w:val="both"/>
        <w:rPr>
          <w:rFonts w:ascii="Times New Roman" w:hAnsi="Times New Roman" w:cs="Times New Roman"/>
          <w:sz w:val="28"/>
          <w:szCs w:val="28"/>
        </w:rPr>
      </w:pPr>
    </w:p>
    <w:p w:rsidR="007B730B" w:rsidRDefault="007B730B" w:rsidP="007B62E5">
      <w:pPr>
        <w:jc w:val="both"/>
        <w:rPr>
          <w:rFonts w:ascii="Times New Roman" w:hAnsi="Times New Roman" w:cs="Times New Roman"/>
          <w:sz w:val="28"/>
          <w:szCs w:val="28"/>
        </w:rPr>
      </w:pPr>
    </w:p>
    <w:p w:rsidR="007B730B" w:rsidRPr="00281820" w:rsidRDefault="00912C1F" w:rsidP="007B62E5">
      <w:pPr>
        <w:jc w:val="both"/>
        <w:rPr>
          <w:rFonts w:ascii="Times New Roman" w:hAnsi="Times New Roman" w:cs="Times New Roman"/>
          <w:sz w:val="28"/>
          <w:szCs w:val="28"/>
        </w:rPr>
      </w:pPr>
      <w:r>
        <w:rPr>
          <w:rFonts w:ascii="Times New Roman" w:hAnsi="Times New Roman" w:cs="Times New Roman"/>
          <w:sz w:val="28"/>
          <w:szCs w:val="28"/>
          <w:lang w:val="uk-UA"/>
        </w:rPr>
        <w:t xml:space="preserve">  Берегово, 16 грудня </w:t>
      </w:r>
      <w:r w:rsidR="007B730B" w:rsidRPr="00281820">
        <w:rPr>
          <w:rFonts w:ascii="Times New Roman" w:hAnsi="Times New Roman" w:cs="Times New Roman"/>
          <w:sz w:val="28"/>
          <w:szCs w:val="28"/>
        </w:rPr>
        <w:t>2017</w:t>
      </w:r>
      <w:r>
        <w:rPr>
          <w:rFonts w:ascii="Times New Roman" w:hAnsi="Times New Roman" w:cs="Times New Roman"/>
          <w:sz w:val="28"/>
          <w:szCs w:val="28"/>
          <w:lang w:val="uk-UA"/>
        </w:rPr>
        <w:t xml:space="preserve"> р</w:t>
      </w:r>
      <w:r w:rsidR="007B730B" w:rsidRPr="00281820">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7B730B" w:rsidRPr="00281820">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Ільдіко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Орос</w:t>
      </w:r>
      <w:proofErr w:type="spellEnd"/>
    </w:p>
    <w:p w:rsidR="007B730B" w:rsidRPr="00281820" w:rsidRDefault="007B730B" w:rsidP="007B62E5">
      <w:pPr>
        <w:jc w:val="both"/>
        <w:rPr>
          <w:rFonts w:ascii="Times New Roman" w:hAnsi="Times New Roman" w:cs="Times New Roman"/>
          <w:sz w:val="28"/>
          <w:szCs w:val="28"/>
        </w:rPr>
      </w:pPr>
    </w:p>
    <w:p w:rsidR="007B730B" w:rsidRDefault="007B730B">
      <w:bookmarkStart w:id="0" w:name="_GoBack"/>
      <w:bookmarkEnd w:id="0"/>
    </w:p>
    <w:sectPr w:rsidR="007B730B" w:rsidSect="0028182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DFF" w:rsidRDefault="006D6DFF" w:rsidP="008F435B">
      <w:pPr>
        <w:spacing w:after="0" w:line="240" w:lineRule="auto"/>
      </w:pPr>
      <w:r>
        <w:separator/>
      </w:r>
    </w:p>
  </w:endnote>
  <w:endnote w:type="continuationSeparator" w:id="0">
    <w:p w:rsidR="006D6DFF" w:rsidRDefault="006D6DFF" w:rsidP="008F4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0B" w:rsidRDefault="007B73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DFF" w:rsidRDefault="006D6DFF" w:rsidP="008F435B">
      <w:pPr>
        <w:spacing w:after="0" w:line="240" w:lineRule="auto"/>
      </w:pPr>
      <w:r>
        <w:separator/>
      </w:r>
    </w:p>
  </w:footnote>
  <w:footnote w:type="continuationSeparator" w:id="0">
    <w:p w:rsidR="006D6DFF" w:rsidRDefault="006D6DFF" w:rsidP="008F4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0B" w:rsidRDefault="002D22FC">
    <w:pPr>
      <w:pStyle w:val="a5"/>
    </w:pPr>
    <w:fldSimple w:instr="PAGE   \* MERGEFORMAT">
      <w:r w:rsidR="00DE00F0">
        <w:rPr>
          <w:noProof/>
        </w:rPr>
        <w:t>1</w:t>
      </w:r>
    </w:fldSimple>
  </w:p>
  <w:p w:rsidR="007B730B" w:rsidRDefault="007B73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1080" w:hanging="360"/>
      </w:pPr>
      <w:rPr>
        <w:rFonts w:ascii="Symbol" w:hAnsi="Symbol" w:cs="Symbol"/>
        <w:lang w:val="hu-HU"/>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lang w:val="hu-HU"/>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lang w:val="hu-HU"/>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95771F8"/>
    <w:multiLevelType w:val="hybridMultilevel"/>
    <w:tmpl w:val="EFE60AA0"/>
    <w:lvl w:ilvl="0" w:tplc="59BCD452">
      <w:start w:val="116"/>
      <w:numFmt w:val="decimal"/>
      <w:lvlText w:val="%1."/>
      <w:lvlJc w:val="left"/>
      <w:pPr>
        <w:ind w:left="780" w:hanging="4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1285209C"/>
    <w:multiLevelType w:val="hybridMultilevel"/>
    <w:tmpl w:val="54E424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30EA4ADA"/>
    <w:multiLevelType w:val="multilevel"/>
    <w:tmpl w:val="BEAE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12F87"/>
    <w:multiLevelType w:val="hybridMultilevel"/>
    <w:tmpl w:val="382A22E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74744886"/>
    <w:multiLevelType w:val="hybridMultilevel"/>
    <w:tmpl w:val="8D7A229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2E5"/>
    <w:rsid w:val="0001528F"/>
    <w:rsid w:val="00024469"/>
    <w:rsid w:val="000615CE"/>
    <w:rsid w:val="000B0B32"/>
    <w:rsid w:val="000B1E7E"/>
    <w:rsid w:val="000C49DA"/>
    <w:rsid w:val="000E680D"/>
    <w:rsid w:val="0015715B"/>
    <w:rsid w:val="00161E3B"/>
    <w:rsid w:val="00172773"/>
    <w:rsid w:val="001D1BA7"/>
    <w:rsid w:val="001D5DE4"/>
    <w:rsid w:val="001F33AF"/>
    <w:rsid w:val="0023503B"/>
    <w:rsid w:val="00281820"/>
    <w:rsid w:val="002C404A"/>
    <w:rsid w:val="002C76B8"/>
    <w:rsid w:val="002D1385"/>
    <w:rsid w:val="002D22FC"/>
    <w:rsid w:val="002D46C7"/>
    <w:rsid w:val="002F3F0A"/>
    <w:rsid w:val="00307781"/>
    <w:rsid w:val="003112EC"/>
    <w:rsid w:val="003222A1"/>
    <w:rsid w:val="00322EB5"/>
    <w:rsid w:val="00341D73"/>
    <w:rsid w:val="003461E0"/>
    <w:rsid w:val="0035293E"/>
    <w:rsid w:val="003C6A99"/>
    <w:rsid w:val="003D06AF"/>
    <w:rsid w:val="003E5E49"/>
    <w:rsid w:val="00404492"/>
    <w:rsid w:val="00415C08"/>
    <w:rsid w:val="0043761A"/>
    <w:rsid w:val="0044473E"/>
    <w:rsid w:val="0045407E"/>
    <w:rsid w:val="00494DE3"/>
    <w:rsid w:val="00556908"/>
    <w:rsid w:val="005717B7"/>
    <w:rsid w:val="005F1EDD"/>
    <w:rsid w:val="00620484"/>
    <w:rsid w:val="00680010"/>
    <w:rsid w:val="00683B6C"/>
    <w:rsid w:val="006A7843"/>
    <w:rsid w:val="006B1010"/>
    <w:rsid w:val="006D1424"/>
    <w:rsid w:val="006D6DFF"/>
    <w:rsid w:val="00740EAE"/>
    <w:rsid w:val="00765379"/>
    <w:rsid w:val="0077350A"/>
    <w:rsid w:val="00774837"/>
    <w:rsid w:val="007B62E5"/>
    <w:rsid w:val="007B730B"/>
    <w:rsid w:val="007B740A"/>
    <w:rsid w:val="007C5102"/>
    <w:rsid w:val="0082126D"/>
    <w:rsid w:val="00831C97"/>
    <w:rsid w:val="00875FAA"/>
    <w:rsid w:val="00885D6D"/>
    <w:rsid w:val="008F435B"/>
    <w:rsid w:val="008F5709"/>
    <w:rsid w:val="00912C1F"/>
    <w:rsid w:val="0093016E"/>
    <w:rsid w:val="00952993"/>
    <w:rsid w:val="0095711E"/>
    <w:rsid w:val="009A664D"/>
    <w:rsid w:val="009E3F2B"/>
    <w:rsid w:val="00A40DD6"/>
    <w:rsid w:val="00A6662A"/>
    <w:rsid w:val="00AC3B2A"/>
    <w:rsid w:val="00AF1856"/>
    <w:rsid w:val="00B263D0"/>
    <w:rsid w:val="00B47500"/>
    <w:rsid w:val="00B95851"/>
    <w:rsid w:val="00BC1AAD"/>
    <w:rsid w:val="00BE7208"/>
    <w:rsid w:val="00C25BCD"/>
    <w:rsid w:val="00C44973"/>
    <w:rsid w:val="00CB2555"/>
    <w:rsid w:val="00D50EA2"/>
    <w:rsid w:val="00D85F6E"/>
    <w:rsid w:val="00DC6C0F"/>
    <w:rsid w:val="00DE00F0"/>
    <w:rsid w:val="00DE0984"/>
    <w:rsid w:val="00DE6229"/>
    <w:rsid w:val="00DF1A61"/>
    <w:rsid w:val="00E04F11"/>
    <w:rsid w:val="00E2729D"/>
    <w:rsid w:val="00E50D9A"/>
    <w:rsid w:val="00E7035D"/>
    <w:rsid w:val="00EC2626"/>
    <w:rsid w:val="00EC71F3"/>
    <w:rsid w:val="00ED32E5"/>
    <w:rsid w:val="00F260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E5"/>
    <w:pPr>
      <w:spacing w:after="160" w:line="259" w:lineRule="auto"/>
    </w:pPr>
    <w:rPr>
      <w:rFonts w:cs="Calibri"/>
      <w:sz w:val="22"/>
      <w:szCs w:val="22"/>
      <w:lang w:val="hu-H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2"/>
    <w:uiPriority w:val="99"/>
    <w:rsid w:val="003222A1"/>
    <w:tblPr>
      <w:tblInd w:w="0" w:type="dxa"/>
      <w:tblBorders>
        <w:left w:val="single" w:sz="6" w:space="0" w:color="000000"/>
        <w:right w:val="single" w:sz="6" w:space="0" w:color="000000"/>
      </w:tblBorders>
      <w:tblCellMar>
        <w:top w:w="0" w:type="dxa"/>
        <w:left w:w="108" w:type="dxa"/>
        <w:bottom w:w="0" w:type="dxa"/>
        <w:right w:w="108" w:type="dxa"/>
      </w:tblCellMar>
    </w:tblPr>
    <w:tcPr>
      <w:shd w:val="clear" w:color="auto" w:fill="000000"/>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rsid w:val="003222A1"/>
    <w:rPr>
      <w:rFonts w:cs="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4">
    <w:name w:val="List Paragraph"/>
    <w:basedOn w:val="a"/>
    <w:uiPriority w:val="99"/>
    <w:qFormat/>
    <w:rsid w:val="007B62E5"/>
    <w:pPr>
      <w:ind w:left="720"/>
    </w:pPr>
  </w:style>
  <w:style w:type="paragraph" w:styleId="a5">
    <w:name w:val="header"/>
    <w:basedOn w:val="a"/>
    <w:link w:val="a6"/>
    <w:uiPriority w:val="99"/>
    <w:rsid w:val="007B62E5"/>
    <w:pPr>
      <w:tabs>
        <w:tab w:val="center" w:pos="4536"/>
        <w:tab w:val="right" w:pos="9072"/>
      </w:tabs>
      <w:spacing w:after="0" w:line="240" w:lineRule="auto"/>
    </w:pPr>
  </w:style>
  <w:style w:type="character" w:customStyle="1" w:styleId="a6">
    <w:name w:val="Верхний колонтитул Знак"/>
    <w:basedOn w:val="a0"/>
    <w:link w:val="a5"/>
    <w:uiPriority w:val="99"/>
    <w:locked/>
    <w:rsid w:val="007B62E5"/>
    <w:rPr>
      <w:rFonts w:ascii="Calibri" w:eastAsia="Times New Roman" w:hAnsi="Calibri" w:cs="Calibri"/>
    </w:rPr>
  </w:style>
  <w:style w:type="paragraph" w:styleId="a7">
    <w:name w:val="footer"/>
    <w:basedOn w:val="a"/>
    <w:link w:val="a8"/>
    <w:uiPriority w:val="99"/>
    <w:rsid w:val="007B62E5"/>
    <w:pPr>
      <w:tabs>
        <w:tab w:val="center" w:pos="4536"/>
        <w:tab w:val="right" w:pos="9072"/>
      </w:tabs>
      <w:spacing w:after="0" w:line="240" w:lineRule="auto"/>
    </w:pPr>
  </w:style>
  <w:style w:type="character" w:customStyle="1" w:styleId="a8">
    <w:name w:val="Нижний колонтитул Знак"/>
    <w:basedOn w:val="a0"/>
    <w:link w:val="a7"/>
    <w:uiPriority w:val="99"/>
    <w:locked/>
    <w:rsid w:val="007B62E5"/>
    <w:rPr>
      <w:rFonts w:ascii="Calibri" w:eastAsia="Times New Roman" w:hAnsi="Calibri" w:cs="Calibri"/>
    </w:rPr>
  </w:style>
  <w:style w:type="paragraph" w:styleId="a9">
    <w:name w:val="Normal (Web)"/>
    <w:basedOn w:val="a"/>
    <w:uiPriority w:val="99"/>
    <w:semiHidden/>
    <w:unhideWhenUsed/>
    <w:rsid w:val="00BC1AAD"/>
    <w:rPr>
      <w:rFonts w:ascii="Times New Roman" w:hAnsi="Times New Roman" w:cs="Times New Roman"/>
      <w:sz w:val="24"/>
      <w:szCs w:val="24"/>
    </w:rPr>
  </w:style>
  <w:style w:type="paragraph" w:customStyle="1" w:styleId="1">
    <w:name w:val="Абзац списка1"/>
    <w:basedOn w:val="a"/>
    <w:rsid w:val="001D5DE4"/>
    <w:pPr>
      <w:suppressAutoHyphens/>
      <w:spacing w:after="0" w:line="240" w:lineRule="auto"/>
      <w:ind w:left="720" w:firstLine="709"/>
      <w:jc w:val="both"/>
    </w:pPr>
    <w:rPr>
      <w:rFonts w:ascii="Times New Roman" w:eastAsia="Times New Roman" w:hAnsi="Times New Roman"/>
      <w:color w:val="00000A"/>
      <w:sz w:val="28"/>
      <w:szCs w:val="28"/>
      <w:lang w:val="ru-RU" w:eastAsia="ar-SA"/>
    </w:rPr>
  </w:style>
</w:styles>
</file>

<file path=word/webSettings.xml><?xml version="1.0" encoding="utf-8"?>
<w:webSettings xmlns:r="http://schemas.openxmlformats.org/officeDocument/2006/relationships" xmlns:w="http://schemas.openxmlformats.org/wordprocessingml/2006/main">
  <w:divs>
    <w:div w:id="642581523">
      <w:bodyDiv w:val="1"/>
      <w:marLeft w:val="0"/>
      <w:marRight w:val="0"/>
      <w:marTop w:val="0"/>
      <w:marBottom w:val="0"/>
      <w:divBdr>
        <w:top w:val="none" w:sz="0" w:space="0" w:color="auto"/>
        <w:left w:val="none" w:sz="0" w:space="0" w:color="auto"/>
        <w:bottom w:val="none" w:sz="0" w:space="0" w:color="auto"/>
        <w:right w:val="none" w:sz="0" w:space="0" w:color="auto"/>
      </w:divBdr>
    </w:div>
    <w:div w:id="752093703">
      <w:bodyDiv w:val="1"/>
      <w:marLeft w:val="0"/>
      <w:marRight w:val="0"/>
      <w:marTop w:val="0"/>
      <w:marBottom w:val="0"/>
      <w:divBdr>
        <w:top w:val="none" w:sz="0" w:space="0" w:color="auto"/>
        <w:left w:val="none" w:sz="0" w:space="0" w:color="auto"/>
        <w:bottom w:val="none" w:sz="0" w:space="0" w:color="auto"/>
        <w:right w:val="none" w:sz="0" w:space="0" w:color="auto"/>
      </w:divBdr>
    </w:div>
    <w:div w:id="1101535572">
      <w:bodyDiv w:val="1"/>
      <w:marLeft w:val="0"/>
      <w:marRight w:val="0"/>
      <w:marTop w:val="0"/>
      <w:marBottom w:val="0"/>
      <w:divBdr>
        <w:top w:val="none" w:sz="0" w:space="0" w:color="auto"/>
        <w:left w:val="none" w:sz="0" w:space="0" w:color="auto"/>
        <w:bottom w:val="none" w:sz="0" w:space="0" w:color="auto"/>
        <w:right w:val="none" w:sz="0" w:space="0" w:color="auto"/>
      </w:divBdr>
    </w:div>
    <w:div w:id="1581676127">
      <w:bodyDiv w:val="1"/>
      <w:marLeft w:val="0"/>
      <w:marRight w:val="0"/>
      <w:marTop w:val="0"/>
      <w:marBottom w:val="0"/>
      <w:divBdr>
        <w:top w:val="none" w:sz="0" w:space="0" w:color="auto"/>
        <w:left w:val="none" w:sz="0" w:space="0" w:color="auto"/>
        <w:bottom w:val="none" w:sz="0" w:space="0" w:color="auto"/>
        <w:right w:val="none" w:sz="0" w:space="0" w:color="auto"/>
      </w:divBdr>
    </w:div>
    <w:div w:id="1824733683">
      <w:bodyDiv w:val="1"/>
      <w:marLeft w:val="0"/>
      <w:marRight w:val="0"/>
      <w:marTop w:val="0"/>
      <w:marBottom w:val="0"/>
      <w:divBdr>
        <w:top w:val="none" w:sz="0" w:space="0" w:color="auto"/>
        <w:left w:val="none" w:sz="0" w:space="0" w:color="auto"/>
        <w:bottom w:val="none" w:sz="0" w:space="0" w:color="auto"/>
        <w:right w:val="none" w:sz="0" w:space="0" w:color="auto"/>
      </w:divBdr>
    </w:div>
    <w:div w:id="18469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9</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KMPSZ</Company>
  <LinksUpToDate>false</LinksUpToDate>
  <CharactersWithSpaces>24268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Ottó</dc:creator>
  <cp:keywords/>
  <dc:description/>
  <cp:lastModifiedBy>HP_ProBook</cp:lastModifiedBy>
  <cp:revision>30</cp:revision>
  <dcterms:created xsi:type="dcterms:W3CDTF">2017-12-18T14:02:00Z</dcterms:created>
  <dcterms:modified xsi:type="dcterms:W3CDTF">2017-12-27T10:49:00Z</dcterms:modified>
</cp:coreProperties>
</file>